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459FF" w14:textId="6889BFDF" w:rsidR="00DF724B" w:rsidRPr="00404C1C" w:rsidRDefault="00B70A83" w:rsidP="00933778">
      <w:pPr>
        <w:pBdr>
          <w:bottom w:val="single" w:sz="18" w:space="1" w:color="auto"/>
        </w:pBdr>
        <w:spacing w:before="120"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404C1C">
        <w:rPr>
          <w:rFonts w:ascii="Verdana" w:hAnsi="Verdana" w:cs="Times New Roman"/>
          <w:b/>
          <w:bCs/>
          <w:sz w:val="20"/>
          <w:szCs w:val="20"/>
        </w:rPr>
        <w:t xml:space="preserve">BASIN BÜLTENİ </w:t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="00091CA7" w:rsidRPr="00404C1C">
        <w:rPr>
          <w:rFonts w:ascii="Verdana" w:hAnsi="Verdana" w:cs="Times New Roman"/>
          <w:b/>
          <w:bCs/>
          <w:sz w:val="20"/>
          <w:szCs w:val="20"/>
        </w:rPr>
        <w:t xml:space="preserve">   </w:t>
      </w:r>
      <w:r w:rsidR="001E40A7" w:rsidRPr="00404C1C">
        <w:rPr>
          <w:rFonts w:ascii="Verdana" w:hAnsi="Verdana" w:cs="Times New Roman"/>
          <w:b/>
          <w:bCs/>
          <w:sz w:val="20"/>
          <w:szCs w:val="20"/>
        </w:rPr>
        <w:t xml:space="preserve">       </w:t>
      </w:r>
      <w:r w:rsidR="00091CA7" w:rsidRPr="00404C1C">
        <w:rPr>
          <w:rFonts w:ascii="Verdana" w:hAnsi="Verdana" w:cs="Times New Roman"/>
          <w:b/>
          <w:bCs/>
          <w:sz w:val="20"/>
          <w:szCs w:val="20"/>
        </w:rPr>
        <w:t xml:space="preserve">   </w:t>
      </w:r>
      <w:r w:rsidR="00AC2EB9" w:rsidRPr="00404C1C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6A0294" w:rsidRPr="00404C1C">
        <w:rPr>
          <w:rFonts w:ascii="Verdana" w:hAnsi="Verdana" w:cs="Times New Roman"/>
          <w:b/>
          <w:bCs/>
          <w:sz w:val="20"/>
          <w:szCs w:val="20"/>
        </w:rPr>
        <w:t xml:space="preserve">      </w:t>
      </w:r>
      <w:r w:rsidR="0025768C">
        <w:rPr>
          <w:rFonts w:ascii="Verdana" w:hAnsi="Verdana" w:cs="Times New Roman"/>
          <w:b/>
          <w:bCs/>
          <w:sz w:val="20"/>
          <w:szCs w:val="20"/>
        </w:rPr>
        <w:t>2</w:t>
      </w:r>
      <w:r w:rsidR="00B94647">
        <w:rPr>
          <w:rFonts w:ascii="Verdana" w:hAnsi="Verdana" w:cs="Times New Roman"/>
          <w:b/>
          <w:bCs/>
          <w:sz w:val="20"/>
          <w:szCs w:val="20"/>
        </w:rPr>
        <w:t>9</w:t>
      </w:r>
      <w:r w:rsidR="00091CA7" w:rsidRPr="00404C1C">
        <w:rPr>
          <w:rFonts w:ascii="Verdana" w:hAnsi="Verdana" w:cs="Times New Roman"/>
          <w:b/>
          <w:bCs/>
          <w:sz w:val="20"/>
          <w:szCs w:val="20"/>
        </w:rPr>
        <w:t>.</w:t>
      </w:r>
      <w:r w:rsidR="0025768C">
        <w:rPr>
          <w:rFonts w:ascii="Verdana" w:hAnsi="Verdana" w:cs="Times New Roman"/>
          <w:b/>
          <w:bCs/>
          <w:sz w:val="20"/>
          <w:szCs w:val="20"/>
        </w:rPr>
        <w:t>04</w:t>
      </w:r>
      <w:r w:rsidR="00091CA7" w:rsidRPr="00404C1C">
        <w:rPr>
          <w:rFonts w:ascii="Verdana" w:hAnsi="Verdana" w:cs="Times New Roman"/>
          <w:b/>
          <w:bCs/>
          <w:sz w:val="20"/>
          <w:szCs w:val="20"/>
        </w:rPr>
        <w:t>.202</w:t>
      </w:r>
      <w:r w:rsidR="0025768C">
        <w:rPr>
          <w:rFonts w:ascii="Verdana" w:hAnsi="Verdana" w:cs="Times New Roman"/>
          <w:b/>
          <w:bCs/>
          <w:sz w:val="20"/>
          <w:szCs w:val="20"/>
        </w:rPr>
        <w:t>5</w:t>
      </w:r>
    </w:p>
    <w:p w14:paraId="71FD7941" w14:textId="77777777" w:rsidR="00D4439F" w:rsidRDefault="00D4439F" w:rsidP="00E1520C">
      <w:pPr>
        <w:spacing w:after="0" w:line="360" w:lineRule="auto"/>
        <w:jc w:val="center"/>
        <w:rPr>
          <w:rFonts w:ascii="Verdana" w:hAnsi="Verdana" w:cs="Times New Roman"/>
          <w:b/>
          <w:bCs/>
          <w:sz w:val="16"/>
        </w:rPr>
      </w:pPr>
    </w:p>
    <w:p w14:paraId="4763DB8D" w14:textId="77777777" w:rsidR="00522E3D" w:rsidRPr="00404C1C" w:rsidRDefault="00522E3D" w:rsidP="00E1520C">
      <w:pPr>
        <w:spacing w:after="0" w:line="360" w:lineRule="auto"/>
        <w:jc w:val="center"/>
        <w:rPr>
          <w:rFonts w:ascii="Verdana" w:hAnsi="Verdana" w:cs="Times New Roman"/>
          <w:b/>
          <w:bCs/>
          <w:sz w:val="16"/>
        </w:rPr>
      </w:pPr>
    </w:p>
    <w:p w14:paraId="46E7FF88" w14:textId="3E15E94B" w:rsidR="006A0294" w:rsidRPr="00522E3D" w:rsidRDefault="006A0294" w:rsidP="003F1BD2">
      <w:pPr>
        <w:spacing w:after="0" w:line="240" w:lineRule="auto"/>
        <w:jc w:val="center"/>
        <w:rPr>
          <w:rFonts w:ascii="Verdana" w:hAnsi="Verdana" w:cs="Times New Roman"/>
          <w:b/>
          <w:bCs/>
          <w:sz w:val="40"/>
          <w:szCs w:val="40"/>
        </w:rPr>
      </w:pPr>
      <w:r w:rsidRPr="00522E3D">
        <w:rPr>
          <w:rFonts w:ascii="Verdana" w:hAnsi="Verdana" w:cs="Times New Roman"/>
          <w:b/>
          <w:bCs/>
          <w:sz w:val="40"/>
          <w:szCs w:val="40"/>
        </w:rPr>
        <w:t>G</w:t>
      </w:r>
      <w:r w:rsidR="0025768C">
        <w:rPr>
          <w:rFonts w:ascii="Verdana" w:hAnsi="Verdana" w:cs="Times New Roman"/>
          <w:b/>
          <w:bCs/>
          <w:sz w:val="40"/>
          <w:szCs w:val="40"/>
        </w:rPr>
        <w:t xml:space="preserve">ayrimenkule </w:t>
      </w:r>
      <w:r w:rsidR="009C79D8">
        <w:rPr>
          <w:rFonts w:ascii="Verdana" w:hAnsi="Verdana" w:cs="Times New Roman"/>
          <w:b/>
          <w:bCs/>
          <w:sz w:val="40"/>
          <w:szCs w:val="40"/>
        </w:rPr>
        <w:t>Stok</w:t>
      </w:r>
      <w:r w:rsidR="0025768C">
        <w:rPr>
          <w:rFonts w:ascii="Verdana" w:hAnsi="Verdana" w:cs="Times New Roman"/>
          <w:b/>
          <w:bCs/>
          <w:sz w:val="40"/>
          <w:szCs w:val="40"/>
        </w:rPr>
        <w:t xml:space="preserve"> Affı Gerekli</w:t>
      </w:r>
      <w:r w:rsidR="001B10C5" w:rsidRPr="00522E3D">
        <w:rPr>
          <w:rFonts w:ascii="Verdana" w:hAnsi="Verdana" w:cs="Times New Roman"/>
          <w:b/>
          <w:bCs/>
          <w:sz w:val="40"/>
          <w:szCs w:val="40"/>
        </w:rPr>
        <w:t>!</w:t>
      </w:r>
    </w:p>
    <w:p w14:paraId="061868C1" w14:textId="77777777" w:rsidR="006A0294" w:rsidRPr="00404C1C" w:rsidRDefault="006A0294" w:rsidP="00053E69">
      <w:pPr>
        <w:spacing w:after="0" w:line="240" w:lineRule="auto"/>
        <w:rPr>
          <w:rFonts w:ascii="Verdana" w:hAnsi="Verdana" w:cs="Times New Roman"/>
          <w:b/>
          <w:bCs/>
          <w:sz w:val="36"/>
        </w:rPr>
      </w:pPr>
    </w:p>
    <w:p w14:paraId="52BABEDB" w14:textId="2A285BA6" w:rsidR="007A0AF0" w:rsidRPr="00522E3D" w:rsidRDefault="007A245A" w:rsidP="00487094">
      <w:pPr>
        <w:spacing w:after="0" w:line="240" w:lineRule="auto"/>
        <w:jc w:val="center"/>
        <w:rPr>
          <w:rFonts w:ascii="Verdana" w:hAnsi="Verdana" w:cs="Times New Roman"/>
          <w:b/>
          <w:bCs/>
          <w:sz w:val="28"/>
          <w:szCs w:val="28"/>
        </w:rPr>
      </w:pPr>
      <w:r>
        <w:rPr>
          <w:rFonts w:ascii="Verdana" w:eastAsia="Times New Roman" w:hAnsi="Verdana" w:cstheme="minorHAnsi"/>
          <w:b/>
          <w:bCs/>
          <w:sz w:val="28"/>
          <w:szCs w:val="28"/>
          <w:lang w:eastAsia="tr-TR"/>
        </w:rPr>
        <w:t xml:space="preserve">Gayrimenkul sektöründeki vergisel kayıp </w:t>
      </w:r>
      <w:r w:rsidR="00680143">
        <w:rPr>
          <w:rFonts w:ascii="Verdana" w:eastAsia="Times New Roman" w:hAnsi="Verdana" w:cstheme="minorHAnsi"/>
          <w:b/>
          <w:bCs/>
          <w:sz w:val="28"/>
          <w:szCs w:val="28"/>
          <w:lang w:eastAsia="tr-TR"/>
        </w:rPr>
        <w:t xml:space="preserve">ve </w:t>
      </w:r>
      <w:r>
        <w:rPr>
          <w:rFonts w:ascii="Verdana" w:eastAsia="Times New Roman" w:hAnsi="Verdana" w:cstheme="minorHAnsi"/>
          <w:b/>
          <w:bCs/>
          <w:sz w:val="28"/>
          <w:szCs w:val="28"/>
          <w:lang w:eastAsia="tr-TR"/>
        </w:rPr>
        <w:t>kaçakların önlenmesi</w:t>
      </w:r>
      <w:r w:rsidR="009C003F">
        <w:rPr>
          <w:rFonts w:ascii="Verdana" w:eastAsia="Times New Roman" w:hAnsi="Verdana" w:cstheme="minorHAnsi"/>
          <w:b/>
          <w:bCs/>
          <w:sz w:val="28"/>
          <w:szCs w:val="28"/>
          <w:lang w:eastAsia="tr-TR"/>
        </w:rPr>
        <w:t xml:space="preserve"> için a</w:t>
      </w:r>
      <w:r>
        <w:rPr>
          <w:rFonts w:ascii="Verdana" w:eastAsia="Times New Roman" w:hAnsi="Verdana" w:cstheme="minorHAnsi"/>
          <w:b/>
          <w:bCs/>
          <w:sz w:val="28"/>
          <w:szCs w:val="28"/>
          <w:lang w:eastAsia="tr-TR"/>
        </w:rPr>
        <w:t>tılan somut adımlar çerçevesinde 2025 yılının milat kabul edil</w:t>
      </w:r>
      <w:r w:rsidR="009C003F">
        <w:rPr>
          <w:rFonts w:ascii="Verdana" w:eastAsia="Times New Roman" w:hAnsi="Verdana" w:cstheme="minorHAnsi"/>
          <w:b/>
          <w:bCs/>
          <w:sz w:val="28"/>
          <w:szCs w:val="28"/>
          <w:lang w:eastAsia="tr-TR"/>
        </w:rPr>
        <w:t xml:space="preserve">mesi ve bir defaya mahsus geriye dönük </w:t>
      </w:r>
      <w:r w:rsidR="00680143">
        <w:rPr>
          <w:rFonts w:ascii="Verdana" w:eastAsia="Times New Roman" w:hAnsi="Verdana" w:cstheme="minorHAnsi"/>
          <w:b/>
          <w:bCs/>
          <w:sz w:val="28"/>
          <w:szCs w:val="28"/>
          <w:lang w:eastAsia="tr-TR"/>
        </w:rPr>
        <w:t>“</w:t>
      </w:r>
      <w:r w:rsidR="00FD07A1">
        <w:rPr>
          <w:rFonts w:ascii="Verdana" w:eastAsia="Times New Roman" w:hAnsi="Verdana" w:cstheme="minorHAnsi"/>
          <w:b/>
          <w:bCs/>
          <w:sz w:val="28"/>
          <w:szCs w:val="28"/>
          <w:lang w:eastAsia="tr-TR"/>
        </w:rPr>
        <w:t>değer güncelleme fırsatı</w:t>
      </w:r>
      <w:r w:rsidR="00680143">
        <w:rPr>
          <w:rFonts w:ascii="Verdana" w:eastAsia="Times New Roman" w:hAnsi="Verdana" w:cstheme="minorHAnsi"/>
          <w:b/>
          <w:bCs/>
          <w:sz w:val="28"/>
          <w:szCs w:val="28"/>
          <w:lang w:eastAsia="tr-TR"/>
        </w:rPr>
        <w:t>”</w:t>
      </w:r>
      <w:r w:rsidR="00FD07A1">
        <w:rPr>
          <w:rFonts w:ascii="Verdana" w:eastAsia="Times New Roman" w:hAnsi="Verdana" w:cstheme="minorHAnsi"/>
          <w:b/>
          <w:bCs/>
          <w:sz w:val="28"/>
          <w:szCs w:val="28"/>
          <w:lang w:eastAsia="tr-TR"/>
        </w:rPr>
        <w:t xml:space="preserve"> verilmesi önerildi.</w:t>
      </w:r>
      <w:r w:rsidR="007E1779">
        <w:rPr>
          <w:rFonts w:ascii="Verdana" w:eastAsia="Times New Roman" w:hAnsi="Verdana" w:cstheme="minorHAnsi"/>
          <w:b/>
          <w:bCs/>
          <w:sz w:val="28"/>
          <w:szCs w:val="28"/>
          <w:lang w:eastAsia="tr-TR"/>
        </w:rPr>
        <w:t xml:space="preserve"> </w:t>
      </w:r>
    </w:p>
    <w:p w14:paraId="0C4A46A6" w14:textId="77777777" w:rsidR="006A0294" w:rsidRPr="00FD07A1" w:rsidRDefault="006A0294" w:rsidP="00FD07A1">
      <w:pPr>
        <w:spacing w:after="0"/>
        <w:jc w:val="both"/>
        <w:textAlignment w:val="top"/>
        <w:rPr>
          <w:rFonts w:eastAsia="Times New Roman" w:cstheme="minorHAnsi"/>
          <w:bCs/>
          <w:sz w:val="24"/>
          <w:szCs w:val="24"/>
          <w:lang w:eastAsia="tr-TR"/>
        </w:rPr>
      </w:pPr>
    </w:p>
    <w:p w14:paraId="2E258A16" w14:textId="5C914AC3" w:rsidR="00FD07A1" w:rsidRDefault="00D55936" w:rsidP="00C8197C">
      <w:pPr>
        <w:rPr>
          <w:rFonts w:eastAsia="Times New Roman" w:cstheme="minorHAnsi"/>
          <w:bCs/>
          <w:sz w:val="24"/>
          <w:szCs w:val="24"/>
          <w:lang w:eastAsia="tr-TR"/>
        </w:rPr>
      </w:pPr>
      <w:r>
        <w:rPr>
          <w:rFonts w:eastAsia="Times New Roman" w:cstheme="minorHAnsi"/>
          <w:bCs/>
          <w:sz w:val="24"/>
          <w:szCs w:val="24"/>
          <w:lang w:eastAsia="tr-TR"/>
        </w:rPr>
        <w:t xml:space="preserve">Hükümetin, gayrimenkul sektörünün daha kuralları </w:t>
      </w:r>
      <w:r w:rsidR="00CF4214">
        <w:rPr>
          <w:rFonts w:eastAsia="Times New Roman" w:cstheme="minorHAnsi"/>
          <w:bCs/>
          <w:sz w:val="24"/>
          <w:szCs w:val="24"/>
          <w:lang w:eastAsia="tr-TR"/>
        </w:rPr>
        <w:t>net bir hale getirilmesi</w:t>
      </w:r>
      <w:r>
        <w:rPr>
          <w:rFonts w:eastAsia="Times New Roman" w:cstheme="minorHAnsi"/>
          <w:bCs/>
          <w:sz w:val="24"/>
          <w:szCs w:val="24"/>
          <w:lang w:eastAsia="tr-TR"/>
        </w:rPr>
        <w:t>,</w:t>
      </w:r>
      <w:r w:rsidR="00CF4214">
        <w:rPr>
          <w:rFonts w:eastAsia="Times New Roman" w:cstheme="minorHAnsi"/>
          <w:bCs/>
          <w:sz w:val="24"/>
          <w:szCs w:val="24"/>
          <w:lang w:eastAsia="tr-TR"/>
        </w:rPr>
        <w:t xml:space="preserve"> taşınmaz ticaretinin</w:t>
      </w:r>
      <w:r>
        <w:rPr>
          <w:rFonts w:eastAsia="Times New Roman" w:cstheme="minorHAnsi"/>
          <w:bCs/>
          <w:sz w:val="24"/>
          <w:szCs w:val="24"/>
          <w:lang w:eastAsia="tr-TR"/>
        </w:rPr>
        <w:t xml:space="preserve"> daha sistematik</w:t>
      </w:r>
      <w:r w:rsidR="00CF4214">
        <w:rPr>
          <w:rFonts w:eastAsia="Times New Roman" w:cstheme="minorHAnsi"/>
          <w:bCs/>
          <w:sz w:val="24"/>
          <w:szCs w:val="24"/>
          <w:lang w:eastAsia="tr-TR"/>
        </w:rPr>
        <w:t xml:space="preserve"> işler hale getirilmesi </w:t>
      </w:r>
      <w:r>
        <w:rPr>
          <w:rFonts w:eastAsia="Times New Roman" w:cstheme="minorHAnsi"/>
          <w:bCs/>
          <w:sz w:val="24"/>
          <w:szCs w:val="24"/>
          <w:lang w:eastAsia="tr-TR"/>
        </w:rPr>
        <w:t xml:space="preserve">yönünde attığı adımlar, </w:t>
      </w:r>
      <w:r w:rsidR="006A0F10">
        <w:rPr>
          <w:rFonts w:eastAsia="Times New Roman" w:cstheme="minorHAnsi"/>
          <w:bCs/>
          <w:sz w:val="24"/>
          <w:szCs w:val="24"/>
          <w:lang w:eastAsia="tr-TR"/>
        </w:rPr>
        <w:t xml:space="preserve">sektörde önemli bir ihtiyacı açığa çıkardı. </w:t>
      </w:r>
      <w:r w:rsidR="00FD07A1" w:rsidRPr="00FD07A1">
        <w:rPr>
          <w:rFonts w:eastAsia="Times New Roman" w:cstheme="minorHAnsi"/>
          <w:bCs/>
          <w:sz w:val="24"/>
          <w:szCs w:val="24"/>
          <w:lang w:eastAsia="tr-TR"/>
        </w:rPr>
        <w:t>Elektronik İlan Doğrulama Sistemi’nin</w:t>
      </w:r>
      <w:r w:rsidR="00CF4214">
        <w:rPr>
          <w:rFonts w:eastAsia="Times New Roman" w:cstheme="minorHAnsi"/>
          <w:bCs/>
          <w:sz w:val="24"/>
          <w:szCs w:val="24"/>
          <w:lang w:eastAsia="tr-TR"/>
        </w:rPr>
        <w:t xml:space="preserve"> (EİDS)</w:t>
      </w:r>
      <w:r w:rsidR="00FD07A1" w:rsidRPr="00FD07A1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F86DFE">
        <w:rPr>
          <w:rFonts w:eastAsia="Times New Roman" w:cstheme="minorHAnsi"/>
          <w:bCs/>
          <w:sz w:val="24"/>
          <w:szCs w:val="24"/>
          <w:lang w:eastAsia="tr-TR"/>
        </w:rPr>
        <w:t xml:space="preserve">devreye alınması, </w:t>
      </w:r>
      <w:r w:rsidR="00FD07A1" w:rsidRPr="00FD07A1">
        <w:rPr>
          <w:rFonts w:eastAsia="Times New Roman" w:cstheme="minorHAnsi"/>
          <w:bCs/>
          <w:sz w:val="24"/>
          <w:szCs w:val="24"/>
          <w:lang w:eastAsia="tr-TR"/>
        </w:rPr>
        <w:t xml:space="preserve">tapu işlemlerinin geriye dönük </w:t>
      </w:r>
      <w:r w:rsidR="00F95AED">
        <w:rPr>
          <w:rFonts w:eastAsia="Times New Roman" w:cstheme="minorHAnsi"/>
          <w:bCs/>
          <w:sz w:val="24"/>
          <w:szCs w:val="24"/>
          <w:lang w:eastAsia="tr-TR"/>
        </w:rPr>
        <w:t xml:space="preserve">dijital ortamda daha iyi ve hızlı </w:t>
      </w:r>
      <w:r w:rsidR="00FD07A1" w:rsidRPr="00FD07A1">
        <w:rPr>
          <w:rFonts w:eastAsia="Times New Roman" w:cstheme="minorHAnsi"/>
          <w:bCs/>
          <w:sz w:val="24"/>
          <w:szCs w:val="24"/>
          <w:lang w:eastAsia="tr-TR"/>
        </w:rPr>
        <w:t>incelenmesi</w:t>
      </w:r>
      <w:r w:rsidR="006A0F10">
        <w:rPr>
          <w:rFonts w:eastAsia="Times New Roman" w:cstheme="minorHAnsi"/>
          <w:bCs/>
          <w:sz w:val="24"/>
          <w:szCs w:val="24"/>
          <w:lang w:eastAsia="tr-TR"/>
        </w:rPr>
        <w:t xml:space="preserve"> gibi süreç güncellemeleri, satışa çıkarılan gayrimenkuller için doğru bilgi ve gerçek fiyatların </w:t>
      </w:r>
      <w:r w:rsidR="002978AB">
        <w:rPr>
          <w:rFonts w:eastAsia="Times New Roman" w:cstheme="minorHAnsi"/>
          <w:bCs/>
          <w:sz w:val="24"/>
          <w:szCs w:val="24"/>
          <w:lang w:eastAsia="tr-TR"/>
        </w:rPr>
        <w:t>piyasada kullanılmasını ve</w:t>
      </w:r>
      <w:r w:rsidR="001D70FD">
        <w:rPr>
          <w:rFonts w:eastAsia="Times New Roman" w:cstheme="minorHAnsi"/>
          <w:bCs/>
          <w:sz w:val="24"/>
          <w:szCs w:val="24"/>
          <w:lang w:eastAsia="tr-TR"/>
        </w:rPr>
        <w:t xml:space="preserve"> ileride cezalarla karşılaşmamak için</w:t>
      </w:r>
      <w:r w:rsidR="002978AB">
        <w:rPr>
          <w:rFonts w:eastAsia="Times New Roman" w:cstheme="minorHAnsi"/>
          <w:bCs/>
          <w:sz w:val="24"/>
          <w:szCs w:val="24"/>
          <w:lang w:eastAsia="tr-TR"/>
        </w:rPr>
        <w:t xml:space="preserve"> tapu işlemlerinde </w:t>
      </w:r>
      <w:r w:rsidR="00EA29C7">
        <w:rPr>
          <w:rFonts w:eastAsia="Times New Roman" w:cstheme="minorHAnsi"/>
          <w:bCs/>
          <w:sz w:val="24"/>
          <w:szCs w:val="24"/>
          <w:lang w:eastAsia="tr-TR"/>
        </w:rPr>
        <w:t xml:space="preserve">beyan edilen </w:t>
      </w:r>
      <w:r w:rsidR="001C7A07">
        <w:rPr>
          <w:rFonts w:eastAsia="Times New Roman" w:cstheme="minorHAnsi"/>
          <w:bCs/>
          <w:sz w:val="24"/>
          <w:szCs w:val="24"/>
          <w:lang w:eastAsia="tr-TR"/>
        </w:rPr>
        <w:t xml:space="preserve">satış fiyatlarının alım – satım tarafları arasında belirlenen </w:t>
      </w:r>
      <w:r w:rsidR="00F95AED">
        <w:rPr>
          <w:rFonts w:eastAsia="Times New Roman" w:cstheme="minorHAnsi"/>
          <w:bCs/>
          <w:sz w:val="24"/>
          <w:szCs w:val="24"/>
          <w:lang w:eastAsia="tr-TR"/>
        </w:rPr>
        <w:t xml:space="preserve">gerçek </w:t>
      </w:r>
      <w:r w:rsidR="001C7A07">
        <w:rPr>
          <w:rFonts w:eastAsia="Times New Roman" w:cstheme="minorHAnsi"/>
          <w:bCs/>
          <w:sz w:val="24"/>
          <w:szCs w:val="24"/>
          <w:lang w:eastAsia="tr-TR"/>
        </w:rPr>
        <w:t>değer olarak girilmesi</w:t>
      </w:r>
      <w:r w:rsidR="00F95AED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665313">
        <w:rPr>
          <w:rFonts w:eastAsia="Times New Roman" w:cstheme="minorHAnsi"/>
          <w:bCs/>
          <w:sz w:val="24"/>
          <w:szCs w:val="24"/>
          <w:lang w:eastAsia="tr-TR"/>
        </w:rPr>
        <w:t xml:space="preserve">gereğini </w:t>
      </w:r>
      <w:r w:rsidR="002978AB">
        <w:rPr>
          <w:rFonts w:eastAsia="Times New Roman" w:cstheme="minorHAnsi"/>
          <w:bCs/>
          <w:sz w:val="24"/>
          <w:szCs w:val="24"/>
          <w:lang w:eastAsia="tr-TR"/>
        </w:rPr>
        <w:t>ortaya çıkardı.</w:t>
      </w:r>
    </w:p>
    <w:p w14:paraId="2FE5DAB9" w14:textId="7F0A5551" w:rsidR="001B10C5" w:rsidRDefault="009D296E" w:rsidP="00BA3962">
      <w:pPr>
        <w:rPr>
          <w:rFonts w:eastAsia="Times New Roman" w:cstheme="minorHAnsi"/>
          <w:bCs/>
          <w:sz w:val="24"/>
          <w:szCs w:val="24"/>
          <w:lang w:eastAsia="tr-TR"/>
        </w:rPr>
      </w:pPr>
      <w:r>
        <w:rPr>
          <w:rFonts w:eastAsia="Times New Roman" w:cstheme="minorHAnsi"/>
          <w:bCs/>
          <w:sz w:val="24"/>
          <w:szCs w:val="24"/>
          <w:lang w:eastAsia="tr-TR"/>
        </w:rPr>
        <w:t>Hali hazırda 5 yılı doldurmadan satılan</w:t>
      </w:r>
      <w:r w:rsidR="00CC10EA">
        <w:rPr>
          <w:rFonts w:eastAsia="Times New Roman" w:cstheme="minorHAnsi"/>
          <w:bCs/>
          <w:sz w:val="24"/>
          <w:szCs w:val="24"/>
          <w:lang w:eastAsia="tr-TR"/>
        </w:rPr>
        <w:t xml:space="preserve">, </w:t>
      </w:r>
      <w:r w:rsidR="002B6976">
        <w:rPr>
          <w:rFonts w:eastAsia="Times New Roman" w:cstheme="minorHAnsi"/>
          <w:bCs/>
          <w:sz w:val="24"/>
          <w:szCs w:val="24"/>
          <w:lang w:eastAsia="tr-TR"/>
        </w:rPr>
        <w:t>gerçek kişilerin</w:t>
      </w:r>
      <w:r w:rsidR="00CC10EA">
        <w:rPr>
          <w:rFonts w:eastAsia="Times New Roman" w:cstheme="minorHAnsi"/>
          <w:bCs/>
          <w:sz w:val="24"/>
          <w:szCs w:val="24"/>
          <w:lang w:eastAsia="tr-TR"/>
        </w:rPr>
        <w:t xml:space="preserve"> sahibi oldukları</w:t>
      </w:r>
      <w:r>
        <w:rPr>
          <w:rFonts w:eastAsia="Times New Roman" w:cstheme="minorHAnsi"/>
          <w:bCs/>
          <w:sz w:val="24"/>
          <w:szCs w:val="24"/>
          <w:lang w:eastAsia="tr-TR"/>
        </w:rPr>
        <w:t xml:space="preserve"> gayrimenkuller için </w:t>
      </w:r>
      <w:r w:rsidR="00D734B3">
        <w:rPr>
          <w:rFonts w:eastAsia="Times New Roman" w:cstheme="minorHAnsi"/>
          <w:bCs/>
          <w:sz w:val="24"/>
          <w:szCs w:val="24"/>
          <w:lang w:eastAsia="tr-TR"/>
        </w:rPr>
        <w:t>elde e</w:t>
      </w:r>
      <w:r w:rsidR="00B04F8F">
        <w:rPr>
          <w:rFonts w:eastAsia="Times New Roman" w:cstheme="minorHAnsi"/>
          <w:bCs/>
          <w:sz w:val="24"/>
          <w:szCs w:val="24"/>
          <w:lang w:eastAsia="tr-TR"/>
        </w:rPr>
        <w:t xml:space="preserve">ttikleri </w:t>
      </w:r>
      <w:r w:rsidR="00D734B3">
        <w:rPr>
          <w:rFonts w:eastAsia="Times New Roman" w:cstheme="minorHAnsi"/>
          <w:bCs/>
          <w:sz w:val="24"/>
          <w:szCs w:val="24"/>
          <w:lang w:eastAsia="tr-TR"/>
        </w:rPr>
        <w:t>gelirler</w:t>
      </w:r>
      <w:r w:rsidR="00F867F6">
        <w:rPr>
          <w:rFonts w:eastAsia="Times New Roman" w:cstheme="minorHAnsi"/>
          <w:bCs/>
          <w:sz w:val="24"/>
          <w:szCs w:val="24"/>
          <w:lang w:eastAsia="tr-TR"/>
        </w:rPr>
        <w:t>in</w:t>
      </w:r>
      <w:r w:rsidR="00D734B3">
        <w:rPr>
          <w:rFonts w:eastAsia="Times New Roman" w:cstheme="minorHAnsi"/>
          <w:bCs/>
          <w:sz w:val="24"/>
          <w:szCs w:val="24"/>
          <w:lang w:eastAsia="tr-TR"/>
        </w:rPr>
        <w:t xml:space="preserve">, </w:t>
      </w:r>
      <w:r>
        <w:rPr>
          <w:rFonts w:eastAsia="Times New Roman" w:cstheme="minorHAnsi"/>
          <w:bCs/>
          <w:sz w:val="24"/>
          <w:szCs w:val="24"/>
          <w:lang w:eastAsia="tr-TR"/>
        </w:rPr>
        <w:t xml:space="preserve">değer artış vergisi </w:t>
      </w:r>
      <w:r w:rsidR="00D734B3">
        <w:rPr>
          <w:rFonts w:eastAsia="Times New Roman" w:cstheme="minorHAnsi"/>
          <w:bCs/>
          <w:sz w:val="24"/>
          <w:szCs w:val="24"/>
          <w:lang w:eastAsia="tr-TR"/>
        </w:rPr>
        <w:t>çerçevesinde beyan edilme</w:t>
      </w:r>
      <w:r w:rsidR="00F867F6">
        <w:rPr>
          <w:rFonts w:eastAsia="Times New Roman" w:cstheme="minorHAnsi"/>
          <w:bCs/>
          <w:sz w:val="24"/>
          <w:szCs w:val="24"/>
          <w:lang w:eastAsia="tr-TR"/>
        </w:rPr>
        <w:t xml:space="preserve">si </w:t>
      </w:r>
      <w:r w:rsidR="00D734B3">
        <w:rPr>
          <w:rFonts w:eastAsia="Times New Roman" w:cstheme="minorHAnsi"/>
          <w:bCs/>
          <w:sz w:val="24"/>
          <w:szCs w:val="24"/>
          <w:lang w:eastAsia="tr-TR"/>
        </w:rPr>
        <w:t xml:space="preserve">ve </w:t>
      </w:r>
      <w:r w:rsidR="00F867F6">
        <w:rPr>
          <w:rFonts w:eastAsia="Times New Roman" w:cstheme="minorHAnsi"/>
          <w:bCs/>
          <w:sz w:val="24"/>
          <w:szCs w:val="24"/>
          <w:lang w:eastAsia="tr-TR"/>
        </w:rPr>
        <w:t xml:space="preserve">vergisinin ödenmesi gerekiyor. </w:t>
      </w:r>
      <w:r w:rsidR="001D1FFE">
        <w:rPr>
          <w:rFonts w:eastAsia="Times New Roman" w:cstheme="minorHAnsi"/>
          <w:bCs/>
          <w:sz w:val="24"/>
          <w:szCs w:val="24"/>
          <w:lang w:eastAsia="tr-TR"/>
        </w:rPr>
        <w:t>Zamanında g</w:t>
      </w:r>
      <w:r w:rsidR="002978AB" w:rsidRPr="00FD07A1">
        <w:rPr>
          <w:rFonts w:eastAsia="Times New Roman" w:cstheme="minorHAnsi"/>
          <w:bCs/>
          <w:sz w:val="24"/>
          <w:szCs w:val="24"/>
          <w:lang w:eastAsia="tr-TR"/>
        </w:rPr>
        <w:t>ayrimenkul</w:t>
      </w:r>
      <w:r w:rsidR="001D1FFE">
        <w:rPr>
          <w:rFonts w:eastAsia="Times New Roman" w:cstheme="minorHAnsi"/>
          <w:bCs/>
          <w:sz w:val="24"/>
          <w:szCs w:val="24"/>
          <w:lang w:eastAsia="tr-TR"/>
        </w:rPr>
        <w:t>ün</w:t>
      </w:r>
      <w:r w:rsidR="002978AB" w:rsidRPr="00FD07A1">
        <w:rPr>
          <w:rFonts w:eastAsia="Times New Roman" w:cstheme="minorHAnsi"/>
          <w:bCs/>
          <w:sz w:val="24"/>
          <w:szCs w:val="24"/>
          <w:lang w:eastAsia="tr-TR"/>
        </w:rPr>
        <w:t xml:space="preserve"> edinim tarihinde beyan edilmeyen gerçek değer</w:t>
      </w:r>
      <w:r w:rsidR="00457C65">
        <w:rPr>
          <w:rFonts w:eastAsia="Times New Roman" w:cstheme="minorHAnsi"/>
          <w:bCs/>
          <w:sz w:val="24"/>
          <w:szCs w:val="24"/>
          <w:lang w:eastAsia="tr-TR"/>
        </w:rPr>
        <w:t>,</w:t>
      </w:r>
      <w:r w:rsidR="001D1FFE">
        <w:rPr>
          <w:rFonts w:eastAsia="Times New Roman" w:cstheme="minorHAnsi"/>
          <w:bCs/>
          <w:sz w:val="24"/>
          <w:szCs w:val="24"/>
          <w:lang w:eastAsia="tr-TR"/>
        </w:rPr>
        <w:t xml:space="preserve"> gayrimenkulün</w:t>
      </w:r>
      <w:r w:rsidR="00457C65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0E632E">
        <w:rPr>
          <w:rFonts w:eastAsia="Times New Roman" w:cstheme="minorHAnsi"/>
          <w:bCs/>
          <w:sz w:val="24"/>
          <w:szCs w:val="24"/>
          <w:lang w:eastAsia="tr-TR"/>
        </w:rPr>
        <w:t xml:space="preserve">beş yıldan önce </w:t>
      </w:r>
      <w:r w:rsidR="00F867F6">
        <w:rPr>
          <w:rFonts w:eastAsia="Times New Roman" w:cstheme="minorHAnsi"/>
          <w:bCs/>
          <w:sz w:val="24"/>
          <w:szCs w:val="24"/>
          <w:lang w:eastAsia="tr-TR"/>
        </w:rPr>
        <w:t xml:space="preserve">olası bir </w:t>
      </w:r>
      <w:r w:rsidR="000E632E">
        <w:rPr>
          <w:rFonts w:eastAsia="Times New Roman" w:cstheme="minorHAnsi"/>
          <w:bCs/>
          <w:sz w:val="24"/>
          <w:szCs w:val="24"/>
          <w:lang w:eastAsia="tr-TR"/>
        </w:rPr>
        <w:t xml:space="preserve">elden çıkarılması aşamasında, o günkü </w:t>
      </w:r>
      <w:r w:rsidR="00457C65">
        <w:rPr>
          <w:rFonts w:eastAsia="Times New Roman" w:cstheme="minorHAnsi"/>
          <w:bCs/>
          <w:sz w:val="24"/>
          <w:szCs w:val="24"/>
          <w:lang w:eastAsia="tr-TR"/>
        </w:rPr>
        <w:t>gerçek satış fiyatın</w:t>
      </w:r>
      <w:r w:rsidR="000E632E">
        <w:rPr>
          <w:rFonts w:eastAsia="Times New Roman" w:cstheme="minorHAnsi"/>
          <w:bCs/>
          <w:sz w:val="24"/>
          <w:szCs w:val="24"/>
          <w:lang w:eastAsia="tr-TR"/>
        </w:rPr>
        <w:t>ın</w:t>
      </w:r>
      <w:r w:rsidR="00457C65">
        <w:rPr>
          <w:rFonts w:eastAsia="Times New Roman" w:cstheme="minorHAnsi"/>
          <w:bCs/>
          <w:sz w:val="24"/>
          <w:szCs w:val="24"/>
          <w:lang w:eastAsia="tr-TR"/>
        </w:rPr>
        <w:t xml:space="preserve"> sisteme girilmesi önünde bir engel teşkil ediyor</w:t>
      </w:r>
      <w:r w:rsidR="000E632E">
        <w:rPr>
          <w:rFonts w:eastAsia="Times New Roman" w:cstheme="minorHAnsi"/>
          <w:bCs/>
          <w:sz w:val="24"/>
          <w:szCs w:val="24"/>
          <w:lang w:eastAsia="tr-TR"/>
        </w:rPr>
        <w:t>; satıcı taraf</w:t>
      </w:r>
      <w:r w:rsidR="006768A6">
        <w:rPr>
          <w:rFonts w:eastAsia="Times New Roman" w:cstheme="minorHAnsi"/>
          <w:bCs/>
          <w:sz w:val="24"/>
          <w:szCs w:val="24"/>
          <w:lang w:eastAsia="tr-TR"/>
        </w:rPr>
        <w:t xml:space="preserve">, </w:t>
      </w:r>
      <w:r w:rsidR="000E632E">
        <w:rPr>
          <w:rFonts w:eastAsia="Times New Roman" w:cstheme="minorHAnsi"/>
          <w:bCs/>
          <w:sz w:val="24"/>
          <w:szCs w:val="24"/>
          <w:lang w:eastAsia="tr-TR"/>
        </w:rPr>
        <w:t xml:space="preserve">alım-satım arasındaki </w:t>
      </w:r>
      <w:r w:rsidR="003B6749">
        <w:rPr>
          <w:rFonts w:eastAsia="Times New Roman" w:cstheme="minorHAnsi"/>
          <w:bCs/>
          <w:sz w:val="24"/>
          <w:szCs w:val="24"/>
          <w:lang w:eastAsia="tr-TR"/>
        </w:rPr>
        <w:t xml:space="preserve">farkı düşük tutmak ve daha az vergi ödemek adına </w:t>
      </w:r>
      <w:r w:rsidR="000E632E">
        <w:rPr>
          <w:rFonts w:eastAsia="Times New Roman" w:cstheme="minorHAnsi"/>
          <w:bCs/>
          <w:sz w:val="24"/>
          <w:szCs w:val="24"/>
          <w:lang w:eastAsia="tr-TR"/>
        </w:rPr>
        <w:t xml:space="preserve">gayrimenkulün değerini </w:t>
      </w:r>
      <w:r w:rsidR="003B6749">
        <w:rPr>
          <w:rFonts w:eastAsia="Times New Roman" w:cstheme="minorHAnsi"/>
          <w:bCs/>
          <w:sz w:val="24"/>
          <w:szCs w:val="24"/>
          <w:lang w:eastAsia="tr-TR"/>
        </w:rPr>
        <w:t xml:space="preserve">yine </w:t>
      </w:r>
      <w:r w:rsidR="000E632E">
        <w:rPr>
          <w:rFonts w:eastAsia="Times New Roman" w:cstheme="minorHAnsi"/>
          <w:bCs/>
          <w:sz w:val="24"/>
          <w:szCs w:val="24"/>
          <w:lang w:eastAsia="tr-TR"/>
        </w:rPr>
        <w:t>düşük göstermeyi alıcı tarafa teklif ve talep edebiliyor.</w:t>
      </w:r>
      <w:r w:rsidR="00655AE3">
        <w:rPr>
          <w:rFonts w:eastAsia="Times New Roman" w:cstheme="minorHAnsi"/>
          <w:bCs/>
          <w:sz w:val="24"/>
          <w:szCs w:val="24"/>
          <w:lang w:eastAsia="tr-TR"/>
        </w:rPr>
        <w:t xml:space="preserve"> Özellikle yüksek enflasyon döneminde, her ne kadar enflasyon farkları değer artışlarından düşülebili</w:t>
      </w:r>
      <w:r w:rsidR="00442E0E">
        <w:rPr>
          <w:rFonts w:eastAsia="Times New Roman" w:cstheme="minorHAnsi"/>
          <w:bCs/>
          <w:sz w:val="24"/>
          <w:szCs w:val="24"/>
          <w:lang w:eastAsia="tr-TR"/>
        </w:rPr>
        <w:t>yo</w:t>
      </w:r>
      <w:r w:rsidR="00655AE3">
        <w:rPr>
          <w:rFonts w:eastAsia="Times New Roman" w:cstheme="minorHAnsi"/>
          <w:bCs/>
          <w:sz w:val="24"/>
          <w:szCs w:val="24"/>
          <w:lang w:eastAsia="tr-TR"/>
        </w:rPr>
        <w:t xml:space="preserve">r olsa da enflasyonun üzerinde </w:t>
      </w:r>
      <w:r w:rsidR="00BA3962">
        <w:rPr>
          <w:rFonts w:eastAsia="Times New Roman" w:cstheme="minorHAnsi"/>
          <w:bCs/>
          <w:sz w:val="24"/>
          <w:szCs w:val="24"/>
          <w:lang w:eastAsia="tr-TR"/>
        </w:rPr>
        <w:t>değerlenen gayrimenkuller için</w:t>
      </w:r>
      <w:r w:rsidR="00844495">
        <w:rPr>
          <w:rFonts w:eastAsia="Times New Roman" w:cstheme="minorHAnsi"/>
          <w:bCs/>
          <w:sz w:val="24"/>
          <w:szCs w:val="24"/>
          <w:lang w:eastAsia="tr-TR"/>
        </w:rPr>
        <w:t xml:space="preserve"> 5 yıl içindeki satışlar, satıcı tarafa ciddi vergisel yükler getirebiliyor.</w:t>
      </w:r>
      <w:r w:rsidR="00D311FC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2E0023">
        <w:rPr>
          <w:rFonts w:eastAsia="Times New Roman" w:cstheme="minorHAnsi"/>
          <w:bCs/>
          <w:sz w:val="24"/>
          <w:szCs w:val="24"/>
          <w:lang w:eastAsia="tr-TR"/>
        </w:rPr>
        <w:t>Diğer yandan, h</w:t>
      </w:r>
      <w:r w:rsidR="00D311FC">
        <w:rPr>
          <w:rFonts w:eastAsia="Times New Roman" w:cstheme="minorHAnsi"/>
          <w:bCs/>
          <w:sz w:val="24"/>
          <w:szCs w:val="24"/>
          <w:lang w:eastAsia="tr-TR"/>
        </w:rPr>
        <w:t>ükümetin, söz konusu 5 yıl sınırını kaldırmayı düşün</w:t>
      </w:r>
      <w:r w:rsidR="002E0023">
        <w:rPr>
          <w:rFonts w:eastAsia="Times New Roman" w:cstheme="minorHAnsi"/>
          <w:bCs/>
          <w:sz w:val="24"/>
          <w:szCs w:val="24"/>
          <w:lang w:eastAsia="tr-TR"/>
        </w:rPr>
        <w:t>düğ</w:t>
      </w:r>
      <w:r w:rsidR="00D311FC">
        <w:rPr>
          <w:rFonts w:eastAsia="Times New Roman" w:cstheme="minorHAnsi"/>
          <w:bCs/>
          <w:sz w:val="24"/>
          <w:szCs w:val="24"/>
          <w:lang w:eastAsia="tr-TR"/>
        </w:rPr>
        <w:t>ü</w:t>
      </w:r>
      <w:r w:rsidR="002E0023">
        <w:rPr>
          <w:rFonts w:eastAsia="Times New Roman" w:cstheme="minorHAnsi"/>
          <w:bCs/>
          <w:sz w:val="24"/>
          <w:szCs w:val="24"/>
          <w:lang w:eastAsia="tr-TR"/>
        </w:rPr>
        <w:t xml:space="preserve">, </w:t>
      </w:r>
      <w:r w:rsidR="00337FEC">
        <w:rPr>
          <w:rFonts w:eastAsia="Times New Roman" w:cstheme="minorHAnsi"/>
          <w:bCs/>
          <w:sz w:val="24"/>
          <w:szCs w:val="24"/>
          <w:lang w:eastAsia="tr-TR"/>
        </w:rPr>
        <w:t xml:space="preserve">ne </w:t>
      </w:r>
      <w:r w:rsidR="00D311FC">
        <w:rPr>
          <w:rFonts w:eastAsia="Times New Roman" w:cstheme="minorHAnsi"/>
          <w:bCs/>
          <w:sz w:val="24"/>
          <w:szCs w:val="24"/>
          <w:lang w:eastAsia="tr-TR"/>
        </w:rPr>
        <w:t>zaman satılırsa satılsın, mutlaka belli bir oranda satış bedeli üzerinden</w:t>
      </w:r>
      <w:r w:rsidR="002E0023">
        <w:rPr>
          <w:rFonts w:eastAsia="Times New Roman" w:cstheme="minorHAnsi"/>
          <w:bCs/>
          <w:sz w:val="24"/>
          <w:szCs w:val="24"/>
          <w:lang w:eastAsia="tr-TR"/>
        </w:rPr>
        <w:t xml:space="preserve"> satıcı taraftan</w:t>
      </w:r>
      <w:r w:rsidR="00D311FC">
        <w:rPr>
          <w:rFonts w:eastAsia="Times New Roman" w:cstheme="minorHAnsi"/>
          <w:bCs/>
          <w:sz w:val="24"/>
          <w:szCs w:val="24"/>
          <w:lang w:eastAsia="tr-TR"/>
        </w:rPr>
        <w:t xml:space="preserve"> bir gelir vergisi alma niyetin</w:t>
      </w:r>
      <w:r w:rsidR="002E0023">
        <w:rPr>
          <w:rFonts w:eastAsia="Times New Roman" w:cstheme="minorHAnsi"/>
          <w:bCs/>
          <w:sz w:val="24"/>
          <w:szCs w:val="24"/>
          <w:lang w:eastAsia="tr-TR"/>
        </w:rPr>
        <w:t xml:space="preserve">de olduğu </w:t>
      </w:r>
      <w:r w:rsidR="00D311FC">
        <w:rPr>
          <w:rFonts w:eastAsia="Times New Roman" w:cstheme="minorHAnsi"/>
          <w:bCs/>
          <w:sz w:val="24"/>
          <w:szCs w:val="24"/>
          <w:lang w:eastAsia="tr-TR"/>
        </w:rPr>
        <w:t>da biliniyor</w:t>
      </w:r>
      <w:r w:rsidR="002E0023">
        <w:rPr>
          <w:rFonts w:eastAsia="Times New Roman" w:cstheme="minorHAnsi"/>
          <w:bCs/>
          <w:sz w:val="24"/>
          <w:szCs w:val="24"/>
          <w:lang w:eastAsia="tr-TR"/>
        </w:rPr>
        <w:t xml:space="preserve"> ve zaman zaman kamuoyuna yansıyan vergi kanunu</w:t>
      </w:r>
      <w:r w:rsidR="009C299D">
        <w:rPr>
          <w:rFonts w:eastAsia="Times New Roman" w:cstheme="minorHAnsi"/>
          <w:bCs/>
          <w:sz w:val="24"/>
          <w:szCs w:val="24"/>
          <w:lang w:eastAsia="tr-TR"/>
        </w:rPr>
        <w:t xml:space="preserve"> değişiklik</w:t>
      </w:r>
      <w:r w:rsidR="002E0023">
        <w:rPr>
          <w:rFonts w:eastAsia="Times New Roman" w:cstheme="minorHAnsi"/>
          <w:bCs/>
          <w:sz w:val="24"/>
          <w:szCs w:val="24"/>
          <w:lang w:eastAsia="tr-TR"/>
        </w:rPr>
        <w:t xml:space="preserve"> taslaklarında </w:t>
      </w:r>
      <w:r w:rsidR="00337FEC">
        <w:rPr>
          <w:rFonts w:eastAsia="Times New Roman" w:cstheme="minorHAnsi"/>
          <w:bCs/>
          <w:sz w:val="24"/>
          <w:szCs w:val="24"/>
          <w:lang w:eastAsia="tr-TR"/>
        </w:rPr>
        <w:t xml:space="preserve">da </w:t>
      </w:r>
      <w:r w:rsidR="009C299D">
        <w:rPr>
          <w:rFonts w:eastAsia="Times New Roman" w:cstheme="minorHAnsi"/>
          <w:bCs/>
          <w:sz w:val="24"/>
          <w:szCs w:val="24"/>
          <w:lang w:eastAsia="tr-TR"/>
        </w:rPr>
        <w:t>bu niyet gözle</w:t>
      </w:r>
      <w:r w:rsidR="000D61C3">
        <w:rPr>
          <w:rFonts w:eastAsia="Times New Roman" w:cstheme="minorHAnsi"/>
          <w:bCs/>
          <w:sz w:val="24"/>
          <w:szCs w:val="24"/>
          <w:lang w:eastAsia="tr-TR"/>
        </w:rPr>
        <w:t>mleni</w:t>
      </w:r>
      <w:r w:rsidR="009C299D">
        <w:rPr>
          <w:rFonts w:eastAsia="Times New Roman" w:cstheme="minorHAnsi"/>
          <w:bCs/>
          <w:sz w:val="24"/>
          <w:szCs w:val="24"/>
          <w:lang w:eastAsia="tr-TR"/>
        </w:rPr>
        <w:t>yor</w:t>
      </w:r>
      <w:r w:rsidR="00D311FC">
        <w:rPr>
          <w:rFonts w:eastAsia="Times New Roman" w:cstheme="minorHAnsi"/>
          <w:bCs/>
          <w:sz w:val="24"/>
          <w:szCs w:val="24"/>
          <w:lang w:eastAsia="tr-TR"/>
        </w:rPr>
        <w:t>.</w:t>
      </w:r>
      <w:r w:rsidR="00844495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</w:p>
    <w:p w14:paraId="41A0E94B" w14:textId="77777777" w:rsidR="00ED6AEF" w:rsidRDefault="006B5466" w:rsidP="00BA3962">
      <w:pPr>
        <w:rPr>
          <w:rFonts w:eastAsia="Times New Roman" w:cstheme="minorHAnsi"/>
          <w:bCs/>
          <w:sz w:val="24"/>
          <w:szCs w:val="24"/>
          <w:lang w:eastAsia="tr-TR"/>
        </w:rPr>
      </w:pPr>
      <w:r>
        <w:rPr>
          <w:rFonts w:eastAsia="Times New Roman" w:cstheme="minorHAnsi"/>
          <w:bCs/>
          <w:sz w:val="24"/>
          <w:szCs w:val="24"/>
          <w:lang w:eastAsia="tr-TR"/>
        </w:rPr>
        <w:t>Gayrimenkul Pazarlama ve Satış Profesyonelleri Derneği (GAPAS) başkanı İsmail ÖZCAN, gayrimenkul sektöründe</w:t>
      </w:r>
      <w:r w:rsidR="00442E0E">
        <w:rPr>
          <w:rFonts w:eastAsia="Times New Roman" w:cstheme="minorHAnsi"/>
          <w:bCs/>
          <w:sz w:val="24"/>
          <w:szCs w:val="24"/>
          <w:lang w:eastAsia="tr-TR"/>
        </w:rPr>
        <w:t>, özellikle ikinci eldeki</w:t>
      </w:r>
      <w:r>
        <w:rPr>
          <w:rFonts w:eastAsia="Times New Roman" w:cstheme="minorHAnsi"/>
          <w:bCs/>
          <w:sz w:val="24"/>
          <w:szCs w:val="24"/>
          <w:lang w:eastAsia="tr-TR"/>
        </w:rPr>
        <w:t xml:space="preserve"> satış</w:t>
      </w:r>
      <w:r w:rsidR="006D2583">
        <w:rPr>
          <w:rFonts w:eastAsia="Times New Roman" w:cstheme="minorHAnsi"/>
          <w:bCs/>
          <w:sz w:val="24"/>
          <w:szCs w:val="24"/>
          <w:lang w:eastAsia="tr-TR"/>
        </w:rPr>
        <w:t xml:space="preserve">larda, satış </w:t>
      </w:r>
      <w:r>
        <w:rPr>
          <w:rFonts w:eastAsia="Times New Roman" w:cstheme="minorHAnsi"/>
          <w:bCs/>
          <w:sz w:val="24"/>
          <w:szCs w:val="24"/>
          <w:lang w:eastAsia="tr-TR"/>
        </w:rPr>
        <w:t xml:space="preserve">fiyatı &amp; vergi </w:t>
      </w:r>
      <w:r w:rsidR="006D2583">
        <w:rPr>
          <w:rFonts w:eastAsia="Times New Roman" w:cstheme="minorHAnsi"/>
          <w:bCs/>
          <w:sz w:val="24"/>
          <w:szCs w:val="24"/>
          <w:lang w:eastAsia="tr-TR"/>
        </w:rPr>
        <w:t xml:space="preserve">konularında bir beyaz sayfa gerekli olduğunu, perakende sektörünün </w:t>
      </w:r>
      <w:r w:rsidR="00E94D50">
        <w:rPr>
          <w:rFonts w:eastAsia="Times New Roman" w:cstheme="minorHAnsi"/>
          <w:bCs/>
          <w:sz w:val="24"/>
          <w:szCs w:val="24"/>
          <w:lang w:eastAsia="tr-TR"/>
        </w:rPr>
        <w:t xml:space="preserve">alışık olduğu bir terim olan ‘stok affı’ uygulamasının, gayrimenkul sektöründe de </w:t>
      </w:r>
      <w:r w:rsidR="00A26B19">
        <w:rPr>
          <w:rFonts w:eastAsia="Times New Roman" w:cstheme="minorHAnsi"/>
          <w:bCs/>
          <w:sz w:val="24"/>
          <w:szCs w:val="24"/>
          <w:lang w:eastAsia="tr-TR"/>
        </w:rPr>
        <w:t xml:space="preserve">gündeme alınması gerektiğini söyledi. Yakın geçmişe kadar, gayrimenkullerin satın alınması aşamasında, </w:t>
      </w:r>
      <w:r w:rsidR="00BF5ED9">
        <w:rPr>
          <w:rFonts w:eastAsia="Times New Roman" w:cstheme="minorHAnsi"/>
          <w:bCs/>
          <w:sz w:val="24"/>
          <w:szCs w:val="24"/>
          <w:lang w:eastAsia="tr-TR"/>
        </w:rPr>
        <w:t xml:space="preserve">genellikle belediyelerden alınan rayiç bedelin beyan edilerek alım satım harçlarının ödendiği </w:t>
      </w:r>
      <w:r w:rsidR="00ED6AEF">
        <w:rPr>
          <w:rFonts w:eastAsia="Times New Roman" w:cstheme="minorHAnsi"/>
          <w:bCs/>
          <w:sz w:val="24"/>
          <w:szCs w:val="24"/>
          <w:lang w:eastAsia="tr-TR"/>
        </w:rPr>
        <w:t xml:space="preserve">bir yaklaşımdan bugün gerçek </w:t>
      </w:r>
    </w:p>
    <w:p w14:paraId="2D6EAE02" w14:textId="77777777" w:rsidR="00ED6AEF" w:rsidRDefault="00ED6AEF" w:rsidP="00BA3962">
      <w:pPr>
        <w:rPr>
          <w:rFonts w:eastAsia="Times New Roman" w:cstheme="minorHAnsi"/>
          <w:bCs/>
          <w:sz w:val="24"/>
          <w:szCs w:val="24"/>
          <w:lang w:eastAsia="tr-TR"/>
        </w:rPr>
      </w:pPr>
    </w:p>
    <w:p w14:paraId="4874E43F" w14:textId="77777777" w:rsidR="004C086A" w:rsidRDefault="00ED6AEF" w:rsidP="00BA3962">
      <w:pPr>
        <w:rPr>
          <w:rFonts w:eastAsia="Times New Roman" w:cstheme="minorHAnsi"/>
          <w:bCs/>
          <w:sz w:val="24"/>
          <w:szCs w:val="24"/>
          <w:lang w:eastAsia="tr-TR"/>
        </w:rPr>
      </w:pPr>
      <w:proofErr w:type="gramStart"/>
      <w:r>
        <w:rPr>
          <w:rFonts w:eastAsia="Times New Roman" w:cstheme="minorHAnsi"/>
          <w:bCs/>
          <w:sz w:val="24"/>
          <w:szCs w:val="24"/>
          <w:lang w:eastAsia="tr-TR"/>
        </w:rPr>
        <w:t>alım</w:t>
      </w:r>
      <w:proofErr w:type="gramEnd"/>
      <w:r>
        <w:rPr>
          <w:rFonts w:eastAsia="Times New Roman" w:cstheme="minorHAnsi"/>
          <w:bCs/>
          <w:sz w:val="24"/>
          <w:szCs w:val="24"/>
          <w:lang w:eastAsia="tr-TR"/>
        </w:rPr>
        <w:t xml:space="preserve"> satım değerlerinin beyan edilir bir noktaya gelinmiş olduğunu ifade eden ÖZCAN, geçmişte yapılan bir beyan hatası</w:t>
      </w:r>
      <w:r w:rsidR="002B5868">
        <w:rPr>
          <w:rFonts w:eastAsia="Times New Roman" w:cstheme="minorHAnsi"/>
          <w:bCs/>
          <w:sz w:val="24"/>
          <w:szCs w:val="24"/>
          <w:lang w:eastAsia="tr-TR"/>
        </w:rPr>
        <w:t>nın</w:t>
      </w:r>
      <w:r>
        <w:rPr>
          <w:rFonts w:eastAsia="Times New Roman" w:cstheme="minorHAnsi"/>
          <w:bCs/>
          <w:sz w:val="24"/>
          <w:szCs w:val="24"/>
          <w:lang w:eastAsia="tr-TR"/>
        </w:rPr>
        <w:t>, bugün</w:t>
      </w:r>
      <w:r w:rsidR="002B5868">
        <w:rPr>
          <w:rFonts w:eastAsia="Times New Roman" w:cstheme="minorHAnsi"/>
          <w:bCs/>
          <w:sz w:val="24"/>
          <w:szCs w:val="24"/>
          <w:lang w:eastAsia="tr-TR"/>
        </w:rPr>
        <w:t xml:space="preserve"> olası bir satış durumunda</w:t>
      </w:r>
      <w:r>
        <w:rPr>
          <w:rFonts w:eastAsia="Times New Roman" w:cstheme="minorHAnsi"/>
          <w:bCs/>
          <w:sz w:val="24"/>
          <w:szCs w:val="24"/>
          <w:lang w:eastAsia="tr-TR"/>
        </w:rPr>
        <w:t xml:space="preserve"> misliyle </w:t>
      </w:r>
      <w:r w:rsidR="00E16537">
        <w:rPr>
          <w:rFonts w:eastAsia="Times New Roman" w:cstheme="minorHAnsi"/>
          <w:bCs/>
          <w:sz w:val="24"/>
          <w:szCs w:val="24"/>
          <w:lang w:eastAsia="tr-TR"/>
        </w:rPr>
        <w:t xml:space="preserve">ödenecek bir </w:t>
      </w:r>
      <w:r w:rsidR="002B5868">
        <w:rPr>
          <w:rFonts w:eastAsia="Times New Roman" w:cstheme="minorHAnsi"/>
          <w:bCs/>
          <w:sz w:val="24"/>
          <w:szCs w:val="24"/>
          <w:lang w:eastAsia="tr-TR"/>
        </w:rPr>
        <w:t>vergi ortaya çıkardığını</w:t>
      </w:r>
      <w:r w:rsidR="00D619A6">
        <w:rPr>
          <w:rFonts w:eastAsia="Times New Roman" w:cstheme="minorHAnsi"/>
          <w:bCs/>
          <w:sz w:val="24"/>
          <w:szCs w:val="24"/>
          <w:lang w:eastAsia="tr-TR"/>
        </w:rPr>
        <w:t>, buna katlanmak istemeyen kişilerin de benzer bir yanlışa tevessül ettikleri</w:t>
      </w:r>
      <w:r w:rsidR="0061638B">
        <w:rPr>
          <w:rFonts w:eastAsia="Times New Roman" w:cstheme="minorHAnsi"/>
          <w:bCs/>
          <w:sz w:val="24"/>
          <w:szCs w:val="24"/>
          <w:lang w:eastAsia="tr-TR"/>
        </w:rPr>
        <w:t>nin görüldüğünü söyledi.</w:t>
      </w:r>
    </w:p>
    <w:p w14:paraId="78805ECC" w14:textId="12679CBB" w:rsidR="00BA3962" w:rsidRDefault="0061638B" w:rsidP="00BA3962">
      <w:pPr>
        <w:rPr>
          <w:rFonts w:eastAsia="Times New Roman" w:cstheme="minorHAnsi"/>
          <w:bCs/>
          <w:sz w:val="24"/>
          <w:szCs w:val="24"/>
          <w:lang w:eastAsia="tr-TR"/>
        </w:rPr>
      </w:pPr>
      <w:r>
        <w:rPr>
          <w:rFonts w:eastAsia="Times New Roman" w:cstheme="minorHAnsi"/>
          <w:bCs/>
          <w:sz w:val="24"/>
          <w:szCs w:val="24"/>
          <w:lang w:eastAsia="tr-TR"/>
        </w:rPr>
        <w:t>Vergi kanunu güncellemelerinin konuşulduğu şu dönemde,</w:t>
      </w:r>
      <w:r w:rsidR="004C086A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506619">
        <w:rPr>
          <w:rFonts w:eastAsia="Times New Roman" w:cstheme="minorHAnsi"/>
          <w:bCs/>
          <w:sz w:val="24"/>
          <w:szCs w:val="24"/>
          <w:lang w:eastAsia="tr-TR"/>
        </w:rPr>
        <w:t xml:space="preserve">halen </w:t>
      </w:r>
      <w:r w:rsidR="004C086A">
        <w:rPr>
          <w:rFonts w:eastAsia="Times New Roman" w:cstheme="minorHAnsi"/>
          <w:bCs/>
          <w:sz w:val="24"/>
          <w:szCs w:val="24"/>
          <w:lang w:eastAsia="tr-TR"/>
        </w:rPr>
        <w:t xml:space="preserve">beş yıldan fazla süre elde tutulan gayrimenkullerin satışından </w:t>
      </w:r>
      <w:r w:rsidR="00506619">
        <w:rPr>
          <w:rFonts w:eastAsia="Times New Roman" w:cstheme="minorHAnsi"/>
          <w:bCs/>
          <w:sz w:val="24"/>
          <w:szCs w:val="24"/>
          <w:lang w:eastAsia="tr-TR"/>
        </w:rPr>
        <w:t xml:space="preserve">alınmayan verginin dahi alınması gündemdeyken, </w:t>
      </w:r>
      <w:r w:rsidR="004801A7">
        <w:rPr>
          <w:rFonts w:eastAsia="Times New Roman" w:cstheme="minorHAnsi"/>
          <w:bCs/>
          <w:sz w:val="24"/>
          <w:szCs w:val="24"/>
          <w:lang w:eastAsia="tr-TR"/>
        </w:rPr>
        <w:t xml:space="preserve">devletin vatandaşlarıyla bir beyaz sayfa açması gerektiğini ifade eden GAPAS başkanı ÖZCAN, </w:t>
      </w:r>
      <w:r w:rsidR="000D0389">
        <w:rPr>
          <w:rFonts w:eastAsia="Times New Roman" w:cstheme="minorHAnsi"/>
          <w:bCs/>
          <w:sz w:val="24"/>
          <w:szCs w:val="24"/>
          <w:lang w:eastAsia="tr-TR"/>
        </w:rPr>
        <w:t>“</w:t>
      </w:r>
      <w:r w:rsidR="00D72E3B">
        <w:rPr>
          <w:rFonts w:eastAsia="Times New Roman" w:cstheme="minorHAnsi"/>
          <w:bCs/>
          <w:sz w:val="24"/>
          <w:szCs w:val="24"/>
          <w:lang w:eastAsia="tr-TR"/>
        </w:rPr>
        <w:t xml:space="preserve">son 5 yıl içinde bir gayrimenkul satın alıp, </w:t>
      </w:r>
      <w:r>
        <w:rPr>
          <w:rFonts w:eastAsia="Times New Roman" w:cstheme="minorHAnsi"/>
          <w:bCs/>
          <w:sz w:val="24"/>
          <w:szCs w:val="24"/>
          <w:lang w:eastAsia="tr-TR"/>
        </w:rPr>
        <w:t xml:space="preserve">tapu </w:t>
      </w:r>
      <w:r w:rsidR="004801A7">
        <w:rPr>
          <w:rFonts w:eastAsia="Times New Roman" w:cstheme="minorHAnsi"/>
          <w:bCs/>
          <w:sz w:val="24"/>
          <w:szCs w:val="24"/>
          <w:lang w:eastAsia="tr-TR"/>
        </w:rPr>
        <w:t>kayıtlarında</w:t>
      </w:r>
      <w:r w:rsidR="00D72E3B">
        <w:rPr>
          <w:rFonts w:eastAsia="Times New Roman" w:cstheme="minorHAnsi"/>
          <w:bCs/>
          <w:sz w:val="24"/>
          <w:szCs w:val="24"/>
          <w:lang w:eastAsia="tr-TR"/>
        </w:rPr>
        <w:t xml:space="preserve"> gerçek </w:t>
      </w:r>
      <w:r w:rsidR="0033624B">
        <w:rPr>
          <w:rFonts w:eastAsia="Times New Roman" w:cstheme="minorHAnsi"/>
          <w:bCs/>
          <w:sz w:val="24"/>
          <w:szCs w:val="24"/>
          <w:lang w:eastAsia="tr-TR"/>
        </w:rPr>
        <w:t>satış fiyatını beyan etmemiş gerçek kişilere, ‘değer güncelleme fırsatı’</w:t>
      </w:r>
      <w:r w:rsidR="004801A7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 w:rsidR="0033624B">
        <w:rPr>
          <w:rFonts w:eastAsia="Times New Roman" w:cstheme="minorHAnsi"/>
          <w:bCs/>
          <w:sz w:val="24"/>
          <w:szCs w:val="24"/>
          <w:lang w:eastAsia="tr-TR"/>
        </w:rPr>
        <w:t>veril</w:t>
      </w:r>
      <w:r w:rsidR="000D0389">
        <w:rPr>
          <w:rFonts w:eastAsia="Times New Roman" w:cstheme="minorHAnsi"/>
          <w:bCs/>
          <w:sz w:val="24"/>
          <w:szCs w:val="24"/>
          <w:lang w:eastAsia="tr-TR"/>
        </w:rPr>
        <w:t>ebilir, bu uygulamaya başvuracak kişilerden belirli oranlarda ya da tutarlarda bir af bedeli tahsil edil</w:t>
      </w:r>
      <w:r w:rsidR="009553E9">
        <w:rPr>
          <w:rFonts w:eastAsia="Times New Roman" w:cstheme="minorHAnsi"/>
          <w:bCs/>
          <w:sz w:val="24"/>
          <w:szCs w:val="24"/>
          <w:lang w:eastAsia="tr-TR"/>
        </w:rPr>
        <w:t>ir ve</w:t>
      </w:r>
      <w:r w:rsidR="000D0389">
        <w:rPr>
          <w:rFonts w:eastAsia="Times New Roman" w:cstheme="minorHAnsi"/>
          <w:bCs/>
          <w:sz w:val="24"/>
          <w:szCs w:val="24"/>
          <w:lang w:eastAsia="tr-TR"/>
        </w:rPr>
        <w:t xml:space="preserve"> devleti</w:t>
      </w:r>
      <w:r w:rsidR="009553E9">
        <w:rPr>
          <w:rFonts w:eastAsia="Times New Roman" w:cstheme="minorHAnsi"/>
          <w:bCs/>
          <w:sz w:val="24"/>
          <w:szCs w:val="24"/>
          <w:lang w:eastAsia="tr-TR"/>
        </w:rPr>
        <w:t>miz</w:t>
      </w:r>
      <w:r w:rsidR="000D0389">
        <w:rPr>
          <w:rFonts w:eastAsia="Times New Roman" w:cstheme="minorHAnsi"/>
          <w:bCs/>
          <w:sz w:val="24"/>
          <w:szCs w:val="24"/>
          <w:lang w:eastAsia="tr-TR"/>
        </w:rPr>
        <w:t xml:space="preserve"> vatandaşıyla ‘tapu barışı’ </w:t>
      </w:r>
      <w:r w:rsidR="009553E9">
        <w:rPr>
          <w:rFonts w:eastAsia="Times New Roman" w:cstheme="minorHAnsi"/>
          <w:bCs/>
          <w:sz w:val="24"/>
          <w:szCs w:val="24"/>
          <w:lang w:eastAsia="tr-TR"/>
        </w:rPr>
        <w:t xml:space="preserve">yapmış </w:t>
      </w:r>
      <w:r w:rsidR="00F76D30">
        <w:rPr>
          <w:rFonts w:eastAsia="Times New Roman" w:cstheme="minorHAnsi"/>
          <w:bCs/>
          <w:sz w:val="24"/>
          <w:szCs w:val="24"/>
          <w:lang w:eastAsia="tr-TR"/>
        </w:rPr>
        <w:t xml:space="preserve">ve </w:t>
      </w:r>
      <w:r w:rsidR="0089710E">
        <w:rPr>
          <w:rFonts w:eastAsia="Times New Roman" w:cstheme="minorHAnsi"/>
          <w:bCs/>
          <w:sz w:val="24"/>
          <w:szCs w:val="24"/>
          <w:lang w:eastAsia="tr-TR"/>
        </w:rPr>
        <w:t>bu yolla Hazine’nin de geçmişe dönük vergi kayıpları giderilmiş olur</w:t>
      </w:r>
      <w:r w:rsidR="009553E9">
        <w:rPr>
          <w:rFonts w:eastAsia="Times New Roman" w:cstheme="minorHAnsi"/>
          <w:bCs/>
          <w:sz w:val="24"/>
          <w:szCs w:val="24"/>
          <w:lang w:eastAsia="tr-TR"/>
        </w:rPr>
        <w:t>”</w:t>
      </w:r>
      <w:r w:rsidR="0039493A">
        <w:rPr>
          <w:rFonts w:eastAsia="Times New Roman" w:cstheme="minorHAnsi"/>
          <w:bCs/>
          <w:sz w:val="24"/>
          <w:szCs w:val="24"/>
          <w:lang w:eastAsia="tr-TR"/>
        </w:rPr>
        <w:t xml:space="preserve"> dedi</w:t>
      </w:r>
      <w:r w:rsidR="009553E9">
        <w:rPr>
          <w:rFonts w:eastAsia="Times New Roman" w:cstheme="minorHAnsi"/>
          <w:bCs/>
          <w:sz w:val="24"/>
          <w:szCs w:val="24"/>
          <w:lang w:eastAsia="tr-TR"/>
        </w:rPr>
        <w:t>.</w:t>
      </w:r>
    </w:p>
    <w:p w14:paraId="75F98488" w14:textId="77777777" w:rsidR="00BA3962" w:rsidRPr="00404C1C" w:rsidRDefault="00BA3962" w:rsidP="00BA3962">
      <w:pPr>
        <w:rPr>
          <w:rFonts w:ascii="Verdana" w:eastAsia="Times New Roman" w:hAnsi="Verdana" w:cs="Times New Roman"/>
          <w:bCs/>
          <w:sz w:val="20"/>
          <w:szCs w:val="20"/>
          <w:lang w:eastAsia="tr-TR"/>
        </w:rPr>
      </w:pPr>
    </w:p>
    <w:p w14:paraId="02ED8A27" w14:textId="77777777" w:rsidR="00B41F65" w:rsidRPr="00404C1C" w:rsidRDefault="00B41F65" w:rsidP="00B41F65">
      <w:pPr>
        <w:pBdr>
          <w:bottom w:val="single" w:sz="2" w:space="1" w:color="auto"/>
        </w:pBdr>
        <w:spacing w:after="0"/>
        <w:rPr>
          <w:rFonts w:ascii="Verdana" w:hAnsi="Verdana" w:cs="Times New Roman"/>
          <w:b/>
          <w:bCs/>
          <w:sz w:val="18"/>
          <w:szCs w:val="18"/>
        </w:rPr>
      </w:pPr>
      <w:r w:rsidRPr="00404C1C">
        <w:rPr>
          <w:rFonts w:ascii="Verdana" w:hAnsi="Verdana" w:cs="Times New Roman"/>
          <w:b/>
          <w:bCs/>
          <w:sz w:val="18"/>
          <w:szCs w:val="18"/>
        </w:rPr>
        <w:t>Gayrimenkul Pazarlama ve Satış Profesyonelleri Derneği (GAPAS) hakkında:</w:t>
      </w:r>
    </w:p>
    <w:p w14:paraId="6DD9AA0B" w14:textId="0453DAEE" w:rsidR="00B41F65" w:rsidRPr="00404C1C" w:rsidRDefault="00B41F65" w:rsidP="00B41F65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404C1C">
        <w:rPr>
          <w:rFonts w:ascii="Verdana" w:hAnsi="Verdana" w:cs="Times New Roman"/>
          <w:sz w:val="18"/>
          <w:szCs w:val="18"/>
        </w:rPr>
        <w:t>GAPAS, gayrimenkul pazarlama ve satış süreçlerini iyileştirmeyi, bu alanda çalışan kişilerin kişisel gelişimlerine katkıda bulunmayı, gayrimenkul sektörüne bilimsel, deneyimsel bilgi aktarımında bulunmayı, gayrimenkuller için satıcı, alıcı ve/v</w:t>
      </w:r>
      <w:r w:rsidR="00F40208" w:rsidRPr="00404C1C">
        <w:rPr>
          <w:rFonts w:ascii="Verdana" w:hAnsi="Verdana" w:cs="Times New Roman"/>
          <w:sz w:val="18"/>
          <w:szCs w:val="18"/>
        </w:rPr>
        <w:t xml:space="preserve">eya kiracı durumunda olan bütün </w:t>
      </w:r>
      <w:r w:rsidRPr="00404C1C">
        <w:rPr>
          <w:rFonts w:ascii="Verdana" w:hAnsi="Verdana" w:cs="Times New Roman"/>
          <w:sz w:val="18"/>
          <w:szCs w:val="18"/>
        </w:rPr>
        <w:t>kişiler için pazarlama, satış/satın alma, kiraya verme/kiralama alanında bir danışma ve referans kuruluşu olmayı hedefleyen bir topluluktur.</w:t>
      </w:r>
    </w:p>
    <w:p w14:paraId="525D6AD3" w14:textId="77777777" w:rsidR="00B41F65" w:rsidRPr="00404C1C" w:rsidRDefault="00B41F65" w:rsidP="00B41F65">
      <w:pPr>
        <w:spacing w:after="0"/>
        <w:jc w:val="both"/>
        <w:rPr>
          <w:rFonts w:ascii="Verdana" w:hAnsi="Verdana" w:cs="Times New Roman"/>
          <w:sz w:val="18"/>
          <w:szCs w:val="18"/>
        </w:rPr>
      </w:pPr>
    </w:p>
    <w:p w14:paraId="48EBC333" w14:textId="40D30121" w:rsidR="008622BE" w:rsidRPr="00404C1C" w:rsidRDefault="005C0131" w:rsidP="005B1987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Bilgi</w:t>
      </w:r>
      <w:r w:rsidR="00B41F65" w:rsidRPr="00404C1C">
        <w:rPr>
          <w:rFonts w:ascii="Verdana" w:hAnsi="Verdana" w:cs="Times New Roman"/>
          <w:b/>
          <w:sz w:val="18"/>
          <w:szCs w:val="18"/>
        </w:rPr>
        <w:t xml:space="preserve"> için:</w:t>
      </w:r>
      <w:r w:rsidR="005B1987" w:rsidRPr="00404C1C">
        <w:rPr>
          <w:rFonts w:ascii="Verdana" w:hAnsi="Verdana" w:cs="Times New Roman"/>
          <w:b/>
          <w:sz w:val="18"/>
          <w:szCs w:val="18"/>
        </w:rPr>
        <w:t xml:space="preserve"> </w:t>
      </w:r>
      <w:r>
        <w:rPr>
          <w:rFonts w:ascii="Verdana" w:hAnsi="Verdana" w:cs="Times New Roman"/>
          <w:sz w:val="18"/>
          <w:szCs w:val="18"/>
        </w:rPr>
        <w:t xml:space="preserve">GAPAS </w:t>
      </w:r>
      <w:r w:rsidR="00E3071C">
        <w:rPr>
          <w:rFonts w:ascii="Verdana" w:hAnsi="Verdana" w:cs="Times New Roman"/>
          <w:sz w:val="18"/>
          <w:szCs w:val="18"/>
        </w:rPr>
        <w:t>–</w:t>
      </w:r>
      <w:r w:rsidR="00362C31">
        <w:rPr>
          <w:rFonts w:ascii="Verdana" w:hAnsi="Verdana" w:cs="Times New Roman"/>
          <w:sz w:val="18"/>
          <w:szCs w:val="18"/>
        </w:rPr>
        <w:t xml:space="preserve"> </w:t>
      </w:r>
      <w:r w:rsidR="00E3071C">
        <w:rPr>
          <w:rFonts w:ascii="Verdana" w:hAnsi="Verdana" w:cs="Times New Roman"/>
          <w:sz w:val="18"/>
          <w:szCs w:val="18"/>
        </w:rPr>
        <w:t>0</w:t>
      </w:r>
      <w:r w:rsidR="008D0E33">
        <w:rPr>
          <w:rFonts w:ascii="Verdana" w:hAnsi="Verdana" w:cs="Times New Roman"/>
          <w:sz w:val="18"/>
          <w:szCs w:val="18"/>
        </w:rPr>
        <w:t>850 226 10 15</w:t>
      </w:r>
    </w:p>
    <w:sectPr w:rsidR="008622BE" w:rsidRPr="00404C1C" w:rsidSect="00173EB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C1A91" w14:textId="77777777" w:rsidR="00A73FF6" w:rsidRDefault="00A73FF6" w:rsidP="00B77B02">
      <w:pPr>
        <w:spacing w:after="0" w:line="240" w:lineRule="auto"/>
      </w:pPr>
      <w:r>
        <w:separator/>
      </w:r>
    </w:p>
  </w:endnote>
  <w:endnote w:type="continuationSeparator" w:id="0">
    <w:p w14:paraId="6E7223C3" w14:textId="77777777" w:rsidR="00A73FF6" w:rsidRDefault="00A73FF6" w:rsidP="00B7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B4F73" w14:textId="77777777" w:rsidR="00A73FF6" w:rsidRDefault="00A73FF6" w:rsidP="00B77B02">
      <w:pPr>
        <w:spacing w:after="0" w:line="240" w:lineRule="auto"/>
      </w:pPr>
      <w:r>
        <w:separator/>
      </w:r>
    </w:p>
  </w:footnote>
  <w:footnote w:type="continuationSeparator" w:id="0">
    <w:p w14:paraId="7249F59D" w14:textId="77777777" w:rsidR="00A73FF6" w:rsidRDefault="00A73FF6" w:rsidP="00B7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DE8FB" w14:textId="77777777" w:rsidR="00B77B02" w:rsidRDefault="00B77B02" w:rsidP="00B77B02">
    <w:pPr>
      <w:pStyle w:val="stBilgi"/>
    </w:pPr>
    <w:r>
      <w:rPr>
        <w:b/>
        <w:bCs/>
        <w:noProof/>
        <w:sz w:val="28"/>
        <w:szCs w:val="28"/>
        <w:lang w:eastAsia="tr-TR"/>
      </w:rPr>
      <w:drawing>
        <wp:inline distT="0" distB="0" distL="0" distR="0" wp14:anchorId="15B34877" wp14:editId="19EFC2C4">
          <wp:extent cx="1727200" cy="711099"/>
          <wp:effectExtent l="0" t="0" r="635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PA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090" cy="71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E188C"/>
    <w:multiLevelType w:val="hybridMultilevel"/>
    <w:tmpl w:val="1980A904"/>
    <w:lvl w:ilvl="0" w:tplc="E4B469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032EE"/>
    <w:multiLevelType w:val="hybridMultilevel"/>
    <w:tmpl w:val="9DDC766C"/>
    <w:lvl w:ilvl="0" w:tplc="B8227B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7069"/>
    <w:multiLevelType w:val="hybridMultilevel"/>
    <w:tmpl w:val="9746E5B2"/>
    <w:lvl w:ilvl="0" w:tplc="041F000F">
      <w:start w:val="1"/>
      <w:numFmt w:val="decimal"/>
      <w:lvlText w:val="%1."/>
      <w:lvlJc w:val="left"/>
      <w:pPr>
        <w:ind w:left="2061" w:hanging="360"/>
      </w:pPr>
    </w:lvl>
    <w:lvl w:ilvl="1" w:tplc="041F0019">
      <w:start w:val="1"/>
      <w:numFmt w:val="lowerLetter"/>
      <w:lvlText w:val="%2."/>
      <w:lvlJc w:val="left"/>
      <w:pPr>
        <w:ind w:left="2781" w:hanging="360"/>
      </w:p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</w:lvl>
    <w:lvl w:ilvl="3" w:tplc="041F000F" w:tentative="1">
      <w:start w:val="1"/>
      <w:numFmt w:val="decimal"/>
      <w:lvlText w:val="%4."/>
      <w:lvlJc w:val="left"/>
      <w:pPr>
        <w:ind w:left="4221" w:hanging="360"/>
      </w:p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</w:lvl>
    <w:lvl w:ilvl="6" w:tplc="041F000F" w:tentative="1">
      <w:start w:val="1"/>
      <w:numFmt w:val="decimal"/>
      <w:lvlText w:val="%7."/>
      <w:lvlJc w:val="left"/>
      <w:pPr>
        <w:ind w:left="6381" w:hanging="360"/>
      </w:p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2586716">
    <w:abstractNumId w:val="0"/>
  </w:num>
  <w:num w:numId="2" w16cid:durableId="1999651167">
    <w:abstractNumId w:val="1"/>
  </w:num>
  <w:num w:numId="3" w16cid:durableId="1545214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70"/>
    <w:rsid w:val="00001A89"/>
    <w:rsid w:val="00002EAF"/>
    <w:rsid w:val="00002F8A"/>
    <w:rsid w:val="00003C8E"/>
    <w:rsid w:val="00011F7F"/>
    <w:rsid w:val="00017E93"/>
    <w:rsid w:val="0002045F"/>
    <w:rsid w:val="0002081B"/>
    <w:rsid w:val="0002188B"/>
    <w:rsid w:val="00027C8A"/>
    <w:rsid w:val="00030EF4"/>
    <w:rsid w:val="00043300"/>
    <w:rsid w:val="000466F8"/>
    <w:rsid w:val="000474C9"/>
    <w:rsid w:val="00053E69"/>
    <w:rsid w:val="00064286"/>
    <w:rsid w:val="00064AA9"/>
    <w:rsid w:val="00066C20"/>
    <w:rsid w:val="00066FF2"/>
    <w:rsid w:val="00070A6A"/>
    <w:rsid w:val="0007212A"/>
    <w:rsid w:val="00075F86"/>
    <w:rsid w:val="00077CE1"/>
    <w:rsid w:val="000819CC"/>
    <w:rsid w:val="00082BC1"/>
    <w:rsid w:val="00090473"/>
    <w:rsid w:val="0009122E"/>
    <w:rsid w:val="00091824"/>
    <w:rsid w:val="00091CA7"/>
    <w:rsid w:val="000920BF"/>
    <w:rsid w:val="00093F84"/>
    <w:rsid w:val="000946B3"/>
    <w:rsid w:val="00095091"/>
    <w:rsid w:val="000A0191"/>
    <w:rsid w:val="000A1AA0"/>
    <w:rsid w:val="000B2B8E"/>
    <w:rsid w:val="000B4379"/>
    <w:rsid w:val="000B4EC3"/>
    <w:rsid w:val="000B4EDB"/>
    <w:rsid w:val="000B4FBE"/>
    <w:rsid w:val="000B64FF"/>
    <w:rsid w:val="000C22ED"/>
    <w:rsid w:val="000C2316"/>
    <w:rsid w:val="000C5E49"/>
    <w:rsid w:val="000D0389"/>
    <w:rsid w:val="000D1548"/>
    <w:rsid w:val="000D56E4"/>
    <w:rsid w:val="000D61C3"/>
    <w:rsid w:val="000D676A"/>
    <w:rsid w:val="000D6E08"/>
    <w:rsid w:val="000E08DC"/>
    <w:rsid w:val="000E4D3B"/>
    <w:rsid w:val="000E5346"/>
    <w:rsid w:val="000E632E"/>
    <w:rsid w:val="000F1246"/>
    <w:rsid w:val="000F12B8"/>
    <w:rsid w:val="000F23D7"/>
    <w:rsid w:val="000F51A7"/>
    <w:rsid w:val="000F7043"/>
    <w:rsid w:val="000F7A70"/>
    <w:rsid w:val="00113DE7"/>
    <w:rsid w:val="00114449"/>
    <w:rsid w:val="00116C88"/>
    <w:rsid w:val="001225ED"/>
    <w:rsid w:val="00124488"/>
    <w:rsid w:val="00125815"/>
    <w:rsid w:val="00131D23"/>
    <w:rsid w:val="001349CC"/>
    <w:rsid w:val="00134DA6"/>
    <w:rsid w:val="00140320"/>
    <w:rsid w:val="001414AD"/>
    <w:rsid w:val="00141F49"/>
    <w:rsid w:val="00145C6F"/>
    <w:rsid w:val="00146299"/>
    <w:rsid w:val="0014799D"/>
    <w:rsid w:val="00154BAE"/>
    <w:rsid w:val="00155384"/>
    <w:rsid w:val="0015558D"/>
    <w:rsid w:val="00156784"/>
    <w:rsid w:val="00162C0A"/>
    <w:rsid w:val="00163A59"/>
    <w:rsid w:val="00170490"/>
    <w:rsid w:val="00173CF4"/>
    <w:rsid w:val="00173EB2"/>
    <w:rsid w:val="001776A2"/>
    <w:rsid w:val="001818BC"/>
    <w:rsid w:val="00182986"/>
    <w:rsid w:val="001921C0"/>
    <w:rsid w:val="00192FAF"/>
    <w:rsid w:val="00195C3C"/>
    <w:rsid w:val="00196120"/>
    <w:rsid w:val="00196FF8"/>
    <w:rsid w:val="001A3175"/>
    <w:rsid w:val="001A3DB8"/>
    <w:rsid w:val="001A469C"/>
    <w:rsid w:val="001A5FF6"/>
    <w:rsid w:val="001B043D"/>
    <w:rsid w:val="001B10C5"/>
    <w:rsid w:val="001B3D47"/>
    <w:rsid w:val="001B72C5"/>
    <w:rsid w:val="001B7F1A"/>
    <w:rsid w:val="001C0BA4"/>
    <w:rsid w:val="001C24DA"/>
    <w:rsid w:val="001C4803"/>
    <w:rsid w:val="001C7A07"/>
    <w:rsid w:val="001C7C46"/>
    <w:rsid w:val="001D1FFE"/>
    <w:rsid w:val="001D3D50"/>
    <w:rsid w:val="001D4025"/>
    <w:rsid w:val="001D70FD"/>
    <w:rsid w:val="001D7217"/>
    <w:rsid w:val="001E0146"/>
    <w:rsid w:val="001E09FF"/>
    <w:rsid w:val="001E40A7"/>
    <w:rsid w:val="001E5650"/>
    <w:rsid w:val="001F3522"/>
    <w:rsid w:val="001F4BB4"/>
    <w:rsid w:val="001F54BD"/>
    <w:rsid w:val="001F73DC"/>
    <w:rsid w:val="002058B8"/>
    <w:rsid w:val="00210819"/>
    <w:rsid w:val="00210BA7"/>
    <w:rsid w:val="00211812"/>
    <w:rsid w:val="00214FAE"/>
    <w:rsid w:val="002156A8"/>
    <w:rsid w:val="002208EA"/>
    <w:rsid w:val="002246EE"/>
    <w:rsid w:val="00225CE5"/>
    <w:rsid w:val="00226550"/>
    <w:rsid w:val="00236727"/>
    <w:rsid w:val="00237683"/>
    <w:rsid w:val="002438C4"/>
    <w:rsid w:val="00243EC4"/>
    <w:rsid w:val="0024604F"/>
    <w:rsid w:val="00251825"/>
    <w:rsid w:val="002526CF"/>
    <w:rsid w:val="00252DC4"/>
    <w:rsid w:val="0025523F"/>
    <w:rsid w:val="00256537"/>
    <w:rsid w:val="0025768C"/>
    <w:rsid w:val="002630D2"/>
    <w:rsid w:val="00263A19"/>
    <w:rsid w:val="002656D0"/>
    <w:rsid w:val="00272803"/>
    <w:rsid w:val="002730D8"/>
    <w:rsid w:val="002748ED"/>
    <w:rsid w:val="00276AFA"/>
    <w:rsid w:val="00293B9E"/>
    <w:rsid w:val="002978AB"/>
    <w:rsid w:val="002A03E6"/>
    <w:rsid w:val="002A041B"/>
    <w:rsid w:val="002A465D"/>
    <w:rsid w:val="002A4E51"/>
    <w:rsid w:val="002A6CD7"/>
    <w:rsid w:val="002B3335"/>
    <w:rsid w:val="002B33F5"/>
    <w:rsid w:val="002B5868"/>
    <w:rsid w:val="002B5914"/>
    <w:rsid w:val="002B6976"/>
    <w:rsid w:val="002B6F0A"/>
    <w:rsid w:val="002B7AFA"/>
    <w:rsid w:val="002C0694"/>
    <w:rsid w:val="002C58BB"/>
    <w:rsid w:val="002D3F34"/>
    <w:rsid w:val="002D5534"/>
    <w:rsid w:val="002D7311"/>
    <w:rsid w:val="002E0023"/>
    <w:rsid w:val="002E1671"/>
    <w:rsid w:val="002E1784"/>
    <w:rsid w:val="002E3ED3"/>
    <w:rsid w:val="002F15FD"/>
    <w:rsid w:val="002F1D47"/>
    <w:rsid w:val="002F6A47"/>
    <w:rsid w:val="00301627"/>
    <w:rsid w:val="003025F0"/>
    <w:rsid w:val="00304BDF"/>
    <w:rsid w:val="00304E26"/>
    <w:rsid w:val="003104BD"/>
    <w:rsid w:val="00312D9F"/>
    <w:rsid w:val="003203AB"/>
    <w:rsid w:val="00322356"/>
    <w:rsid w:val="00323CA7"/>
    <w:rsid w:val="00324C7D"/>
    <w:rsid w:val="00327E11"/>
    <w:rsid w:val="00331462"/>
    <w:rsid w:val="003325EA"/>
    <w:rsid w:val="00335901"/>
    <w:rsid w:val="0033624B"/>
    <w:rsid w:val="003367CF"/>
    <w:rsid w:val="00336B44"/>
    <w:rsid w:val="00337FEC"/>
    <w:rsid w:val="003442F5"/>
    <w:rsid w:val="0035003D"/>
    <w:rsid w:val="00350494"/>
    <w:rsid w:val="003603F3"/>
    <w:rsid w:val="00362C31"/>
    <w:rsid w:val="00362D1D"/>
    <w:rsid w:val="00365922"/>
    <w:rsid w:val="00366E38"/>
    <w:rsid w:val="00367D02"/>
    <w:rsid w:val="00367FCF"/>
    <w:rsid w:val="003712DA"/>
    <w:rsid w:val="00371DB5"/>
    <w:rsid w:val="0037640D"/>
    <w:rsid w:val="00376638"/>
    <w:rsid w:val="00380712"/>
    <w:rsid w:val="00387AF2"/>
    <w:rsid w:val="00387EFC"/>
    <w:rsid w:val="00392146"/>
    <w:rsid w:val="0039493A"/>
    <w:rsid w:val="00395560"/>
    <w:rsid w:val="00397B1A"/>
    <w:rsid w:val="003A5D2B"/>
    <w:rsid w:val="003A7A7E"/>
    <w:rsid w:val="003A7F5B"/>
    <w:rsid w:val="003B4F8F"/>
    <w:rsid w:val="003B6749"/>
    <w:rsid w:val="003C0850"/>
    <w:rsid w:val="003C0964"/>
    <w:rsid w:val="003C0DD7"/>
    <w:rsid w:val="003C1E99"/>
    <w:rsid w:val="003C3F43"/>
    <w:rsid w:val="003C4E55"/>
    <w:rsid w:val="003C6F6C"/>
    <w:rsid w:val="003D0811"/>
    <w:rsid w:val="003D17CB"/>
    <w:rsid w:val="003E0A20"/>
    <w:rsid w:val="003E17A0"/>
    <w:rsid w:val="003E4F9E"/>
    <w:rsid w:val="003E5798"/>
    <w:rsid w:val="003E7D5C"/>
    <w:rsid w:val="003F1BD2"/>
    <w:rsid w:val="003F5EEA"/>
    <w:rsid w:val="00401CD8"/>
    <w:rsid w:val="00404C1C"/>
    <w:rsid w:val="0042228A"/>
    <w:rsid w:val="004247DC"/>
    <w:rsid w:val="00426F93"/>
    <w:rsid w:val="004341C9"/>
    <w:rsid w:val="004350C0"/>
    <w:rsid w:val="00435953"/>
    <w:rsid w:val="00440316"/>
    <w:rsid w:val="00441173"/>
    <w:rsid w:val="00442AD2"/>
    <w:rsid w:val="00442E0E"/>
    <w:rsid w:val="00444AB3"/>
    <w:rsid w:val="00446661"/>
    <w:rsid w:val="004467A5"/>
    <w:rsid w:val="004468D8"/>
    <w:rsid w:val="004478D2"/>
    <w:rsid w:val="00454560"/>
    <w:rsid w:val="0045689A"/>
    <w:rsid w:val="00457C65"/>
    <w:rsid w:val="00461BE3"/>
    <w:rsid w:val="00463B6B"/>
    <w:rsid w:val="004678CF"/>
    <w:rsid w:val="00472ABA"/>
    <w:rsid w:val="00473952"/>
    <w:rsid w:val="004801A7"/>
    <w:rsid w:val="004807E4"/>
    <w:rsid w:val="004809F6"/>
    <w:rsid w:val="00484649"/>
    <w:rsid w:val="004869FF"/>
    <w:rsid w:val="00487094"/>
    <w:rsid w:val="0049052A"/>
    <w:rsid w:val="00492A4C"/>
    <w:rsid w:val="00494627"/>
    <w:rsid w:val="004A1414"/>
    <w:rsid w:val="004B08F3"/>
    <w:rsid w:val="004B25AC"/>
    <w:rsid w:val="004B321D"/>
    <w:rsid w:val="004B3A71"/>
    <w:rsid w:val="004C086A"/>
    <w:rsid w:val="004C4B0C"/>
    <w:rsid w:val="004C5466"/>
    <w:rsid w:val="004C5652"/>
    <w:rsid w:val="004E1513"/>
    <w:rsid w:val="004E2BC7"/>
    <w:rsid w:val="004E50A6"/>
    <w:rsid w:val="004E687F"/>
    <w:rsid w:val="004F1D10"/>
    <w:rsid w:val="004F3DB5"/>
    <w:rsid w:val="004F3E62"/>
    <w:rsid w:val="004F42F9"/>
    <w:rsid w:val="0050319B"/>
    <w:rsid w:val="00504047"/>
    <w:rsid w:val="00506619"/>
    <w:rsid w:val="00507D38"/>
    <w:rsid w:val="00510A1E"/>
    <w:rsid w:val="00511739"/>
    <w:rsid w:val="00515787"/>
    <w:rsid w:val="005161D4"/>
    <w:rsid w:val="005169B4"/>
    <w:rsid w:val="00522E3D"/>
    <w:rsid w:val="00523738"/>
    <w:rsid w:val="00527876"/>
    <w:rsid w:val="00530043"/>
    <w:rsid w:val="0053080D"/>
    <w:rsid w:val="00533C6D"/>
    <w:rsid w:val="00534520"/>
    <w:rsid w:val="00534AB2"/>
    <w:rsid w:val="0055385C"/>
    <w:rsid w:val="00556018"/>
    <w:rsid w:val="00557C71"/>
    <w:rsid w:val="00561118"/>
    <w:rsid w:val="005647F4"/>
    <w:rsid w:val="00571B6E"/>
    <w:rsid w:val="0057384C"/>
    <w:rsid w:val="0057640D"/>
    <w:rsid w:val="00577C57"/>
    <w:rsid w:val="005802D7"/>
    <w:rsid w:val="00587043"/>
    <w:rsid w:val="00590174"/>
    <w:rsid w:val="00590E71"/>
    <w:rsid w:val="00593052"/>
    <w:rsid w:val="005933C8"/>
    <w:rsid w:val="0059352E"/>
    <w:rsid w:val="00597211"/>
    <w:rsid w:val="005979E3"/>
    <w:rsid w:val="00597AB9"/>
    <w:rsid w:val="005A0535"/>
    <w:rsid w:val="005A226A"/>
    <w:rsid w:val="005A2F41"/>
    <w:rsid w:val="005A52FF"/>
    <w:rsid w:val="005A5302"/>
    <w:rsid w:val="005A75D7"/>
    <w:rsid w:val="005B07ED"/>
    <w:rsid w:val="005B1745"/>
    <w:rsid w:val="005B1987"/>
    <w:rsid w:val="005B789A"/>
    <w:rsid w:val="005C0131"/>
    <w:rsid w:val="005C3BB7"/>
    <w:rsid w:val="005C530C"/>
    <w:rsid w:val="005D04F2"/>
    <w:rsid w:val="005D0B19"/>
    <w:rsid w:val="005D156A"/>
    <w:rsid w:val="005D6605"/>
    <w:rsid w:val="005E39AA"/>
    <w:rsid w:val="005E4ED4"/>
    <w:rsid w:val="005E5D38"/>
    <w:rsid w:val="005F0353"/>
    <w:rsid w:val="005F105C"/>
    <w:rsid w:val="005F216B"/>
    <w:rsid w:val="005F5E96"/>
    <w:rsid w:val="00600EA8"/>
    <w:rsid w:val="006019D9"/>
    <w:rsid w:val="006023AC"/>
    <w:rsid w:val="00602ACF"/>
    <w:rsid w:val="006034B3"/>
    <w:rsid w:val="00605207"/>
    <w:rsid w:val="00605548"/>
    <w:rsid w:val="006055AD"/>
    <w:rsid w:val="006118B2"/>
    <w:rsid w:val="006158C3"/>
    <w:rsid w:val="0061638B"/>
    <w:rsid w:val="00616C30"/>
    <w:rsid w:val="00623AC2"/>
    <w:rsid w:val="00624FB4"/>
    <w:rsid w:val="00634701"/>
    <w:rsid w:val="006413D2"/>
    <w:rsid w:val="00641B18"/>
    <w:rsid w:val="006425A8"/>
    <w:rsid w:val="006435BF"/>
    <w:rsid w:val="00654578"/>
    <w:rsid w:val="00655AE3"/>
    <w:rsid w:val="006576F5"/>
    <w:rsid w:val="00657D60"/>
    <w:rsid w:val="00661582"/>
    <w:rsid w:val="00662E4F"/>
    <w:rsid w:val="00663968"/>
    <w:rsid w:val="006644F9"/>
    <w:rsid w:val="00665313"/>
    <w:rsid w:val="00665D77"/>
    <w:rsid w:val="00667C3F"/>
    <w:rsid w:val="00671C8C"/>
    <w:rsid w:val="00672ACD"/>
    <w:rsid w:val="006768A6"/>
    <w:rsid w:val="00676961"/>
    <w:rsid w:val="00680143"/>
    <w:rsid w:val="0068042E"/>
    <w:rsid w:val="0068424F"/>
    <w:rsid w:val="006851FB"/>
    <w:rsid w:val="006872D0"/>
    <w:rsid w:val="0069329F"/>
    <w:rsid w:val="006938DC"/>
    <w:rsid w:val="00697027"/>
    <w:rsid w:val="006A0294"/>
    <w:rsid w:val="006A058C"/>
    <w:rsid w:val="006A0F10"/>
    <w:rsid w:val="006A13F7"/>
    <w:rsid w:val="006A66F5"/>
    <w:rsid w:val="006A7E99"/>
    <w:rsid w:val="006B113F"/>
    <w:rsid w:val="006B3647"/>
    <w:rsid w:val="006B3835"/>
    <w:rsid w:val="006B5466"/>
    <w:rsid w:val="006B6A76"/>
    <w:rsid w:val="006C3163"/>
    <w:rsid w:val="006C42CB"/>
    <w:rsid w:val="006C47B4"/>
    <w:rsid w:val="006C758A"/>
    <w:rsid w:val="006D1148"/>
    <w:rsid w:val="006D1220"/>
    <w:rsid w:val="006D2583"/>
    <w:rsid w:val="006D2C09"/>
    <w:rsid w:val="006D4608"/>
    <w:rsid w:val="006D69DA"/>
    <w:rsid w:val="006E17ED"/>
    <w:rsid w:val="006E28AC"/>
    <w:rsid w:val="006E37D1"/>
    <w:rsid w:val="006F0F90"/>
    <w:rsid w:val="006F1BEF"/>
    <w:rsid w:val="006F344C"/>
    <w:rsid w:val="006F62EA"/>
    <w:rsid w:val="006F7D7E"/>
    <w:rsid w:val="00701C99"/>
    <w:rsid w:val="007032ED"/>
    <w:rsid w:val="00703677"/>
    <w:rsid w:val="00711063"/>
    <w:rsid w:val="007112F5"/>
    <w:rsid w:val="0071600E"/>
    <w:rsid w:val="00721134"/>
    <w:rsid w:val="007220F9"/>
    <w:rsid w:val="007224F4"/>
    <w:rsid w:val="007256BB"/>
    <w:rsid w:val="00725BB4"/>
    <w:rsid w:val="0072642C"/>
    <w:rsid w:val="007265E9"/>
    <w:rsid w:val="00730774"/>
    <w:rsid w:val="007316C3"/>
    <w:rsid w:val="00732FC5"/>
    <w:rsid w:val="00733E5A"/>
    <w:rsid w:val="00735DFF"/>
    <w:rsid w:val="007375BE"/>
    <w:rsid w:val="00737D59"/>
    <w:rsid w:val="00741AD1"/>
    <w:rsid w:val="00742E2C"/>
    <w:rsid w:val="00744216"/>
    <w:rsid w:val="0074454B"/>
    <w:rsid w:val="0074475A"/>
    <w:rsid w:val="007449E2"/>
    <w:rsid w:val="007455A4"/>
    <w:rsid w:val="00752BF2"/>
    <w:rsid w:val="00754CC6"/>
    <w:rsid w:val="0076263B"/>
    <w:rsid w:val="00763430"/>
    <w:rsid w:val="00764EF9"/>
    <w:rsid w:val="0076505D"/>
    <w:rsid w:val="00766F6D"/>
    <w:rsid w:val="00767096"/>
    <w:rsid w:val="0077082B"/>
    <w:rsid w:val="00772415"/>
    <w:rsid w:val="007738B3"/>
    <w:rsid w:val="007769BA"/>
    <w:rsid w:val="00782376"/>
    <w:rsid w:val="0078698E"/>
    <w:rsid w:val="00787270"/>
    <w:rsid w:val="00792857"/>
    <w:rsid w:val="00792B99"/>
    <w:rsid w:val="00792C18"/>
    <w:rsid w:val="00793076"/>
    <w:rsid w:val="00796370"/>
    <w:rsid w:val="00797CB1"/>
    <w:rsid w:val="00797E28"/>
    <w:rsid w:val="007A05A2"/>
    <w:rsid w:val="007A0AF0"/>
    <w:rsid w:val="007A245A"/>
    <w:rsid w:val="007A2867"/>
    <w:rsid w:val="007A47D6"/>
    <w:rsid w:val="007B12FA"/>
    <w:rsid w:val="007B1589"/>
    <w:rsid w:val="007B1A60"/>
    <w:rsid w:val="007B49AC"/>
    <w:rsid w:val="007B6448"/>
    <w:rsid w:val="007C2A7A"/>
    <w:rsid w:val="007D310B"/>
    <w:rsid w:val="007D4140"/>
    <w:rsid w:val="007D5EB4"/>
    <w:rsid w:val="007D661D"/>
    <w:rsid w:val="007D7AE4"/>
    <w:rsid w:val="007E1748"/>
    <w:rsid w:val="007E1779"/>
    <w:rsid w:val="007E2EAE"/>
    <w:rsid w:val="007E3991"/>
    <w:rsid w:val="007E5B19"/>
    <w:rsid w:val="007F1112"/>
    <w:rsid w:val="007F45C6"/>
    <w:rsid w:val="007F5DF0"/>
    <w:rsid w:val="007F684D"/>
    <w:rsid w:val="008003D8"/>
    <w:rsid w:val="00802EF7"/>
    <w:rsid w:val="0080694B"/>
    <w:rsid w:val="0081075D"/>
    <w:rsid w:val="00811FE6"/>
    <w:rsid w:val="00813F21"/>
    <w:rsid w:val="008169E2"/>
    <w:rsid w:val="00817A3F"/>
    <w:rsid w:val="00820038"/>
    <w:rsid w:val="00822A48"/>
    <w:rsid w:val="008259C4"/>
    <w:rsid w:val="008262D0"/>
    <w:rsid w:val="00831E41"/>
    <w:rsid w:val="00831F46"/>
    <w:rsid w:val="00832B7A"/>
    <w:rsid w:val="008335D7"/>
    <w:rsid w:val="008373A7"/>
    <w:rsid w:val="00844495"/>
    <w:rsid w:val="00846F65"/>
    <w:rsid w:val="00847E46"/>
    <w:rsid w:val="00851F28"/>
    <w:rsid w:val="008562AD"/>
    <w:rsid w:val="008563B5"/>
    <w:rsid w:val="008622BE"/>
    <w:rsid w:val="0086251C"/>
    <w:rsid w:val="00865018"/>
    <w:rsid w:val="00866E8D"/>
    <w:rsid w:val="008743E8"/>
    <w:rsid w:val="0088125A"/>
    <w:rsid w:val="00883347"/>
    <w:rsid w:val="00883B63"/>
    <w:rsid w:val="00883D1A"/>
    <w:rsid w:val="008852DE"/>
    <w:rsid w:val="0088579A"/>
    <w:rsid w:val="00891905"/>
    <w:rsid w:val="008957F3"/>
    <w:rsid w:val="0089710E"/>
    <w:rsid w:val="008A10FA"/>
    <w:rsid w:val="008A2A55"/>
    <w:rsid w:val="008A3153"/>
    <w:rsid w:val="008A4F0A"/>
    <w:rsid w:val="008A50FA"/>
    <w:rsid w:val="008B12AB"/>
    <w:rsid w:val="008B3CA6"/>
    <w:rsid w:val="008B6D13"/>
    <w:rsid w:val="008C7051"/>
    <w:rsid w:val="008D0E33"/>
    <w:rsid w:val="008D3059"/>
    <w:rsid w:val="008D5236"/>
    <w:rsid w:val="008E17A4"/>
    <w:rsid w:val="008E2E26"/>
    <w:rsid w:val="008F0E35"/>
    <w:rsid w:val="008F1C21"/>
    <w:rsid w:val="008F534D"/>
    <w:rsid w:val="008F6B2C"/>
    <w:rsid w:val="008F7772"/>
    <w:rsid w:val="00901487"/>
    <w:rsid w:val="009053E2"/>
    <w:rsid w:val="00905DBF"/>
    <w:rsid w:val="009149A3"/>
    <w:rsid w:val="00915053"/>
    <w:rsid w:val="00920459"/>
    <w:rsid w:val="0092384F"/>
    <w:rsid w:val="00926CF2"/>
    <w:rsid w:val="00927F94"/>
    <w:rsid w:val="00932B23"/>
    <w:rsid w:val="00933778"/>
    <w:rsid w:val="00935A1C"/>
    <w:rsid w:val="00936174"/>
    <w:rsid w:val="009370EC"/>
    <w:rsid w:val="009371D5"/>
    <w:rsid w:val="00940EAE"/>
    <w:rsid w:val="00940FB3"/>
    <w:rsid w:val="00943398"/>
    <w:rsid w:val="0094623A"/>
    <w:rsid w:val="00950724"/>
    <w:rsid w:val="00950DB4"/>
    <w:rsid w:val="0095125B"/>
    <w:rsid w:val="00952DEF"/>
    <w:rsid w:val="009553E9"/>
    <w:rsid w:val="0095775C"/>
    <w:rsid w:val="00965319"/>
    <w:rsid w:val="00970179"/>
    <w:rsid w:val="00970FB0"/>
    <w:rsid w:val="009730E0"/>
    <w:rsid w:val="00973D9B"/>
    <w:rsid w:val="00976990"/>
    <w:rsid w:val="009803BE"/>
    <w:rsid w:val="009808FF"/>
    <w:rsid w:val="00985B98"/>
    <w:rsid w:val="00986A1F"/>
    <w:rsid w:val="0099717B"/>
    <w:rsid w:val="009A0C8B"/>
    <w:rsid w:val="009A1EB8"/>
    <w:rsid w:val="009A21FF"/>
    <w:rsid w:val="009A234D"/>
    <w:rsid w:val="009A3A02"/>
    <w:rsid w:val="009B32EF"/>
    <w:rsid w:val="009C003F"/>
    <w:rsid w:val="009C299D"/>
    <w:rsid w:val="009C2B64"/>
    <w:rsid w:val="009C2FC6"/>
    <w:rsid w:val="009C4123"/>
    <w:rsid w:val="009C646F"/>
    <w:rsid w:val="009C79D8"/>
    <w:rsid w:val="009D0D32"/>
    <w:rsid w:val="009D24CD"/>
    <w:rsid w:val="009D296E"/>
    <w:rsid w:val="009D2B32"/>
    <w:rsid w:val="009D31A1"/>
    <w:rsid w:val="009D583A"/>
    <w:rsid w:val="009D74CA"/>
    <w:rsid w:val="009E0846"/>
    <w:rsid w:val="009F2957"/>
    <w:rsid w:val="009F7574"/>
    <w:rsid w:val="00A009EF"/>
    <w:rsid w:val="00A01097"/>
    <w:rsid w:val="00A014D6"/>
    <w:rsid w:val="00A02D40"/>
    <w:rsid w:val="00A04D5C"/>
    <w:rsid w:val="00A13D30"/>
    <w:rsid w:val="00A140E5"/>
    <w:rsid w:val="00A152DB"/>
    <w:rsid w:val="00A1753F"/>
    <w:rsid w:val="00A2406E"/>
    <w:rsid w:val="00A26B19"/>
    <w:rsid w:val="00A30068"/>
    <w:rsid w:val="00A32815"/>
    <w:rsid w:val="00A41951"/>
    <w:rsid w:val="00A45607"/>
    <w:rsid w:val="00A46964"/>
    <w:rsid w:val="00A64552"/>
    <w:rsid w:val="00A66950"/>
    <w:rsid w:val="00A70870"/>
    <w:rsid w:val="00A73FF6"/>
    <w:rsid w:val="00A80A45"/>
    <w:rsid w:val="00A82D2C"/>
    <w:rsid w:val="00A84A34"/>
    <w:rsid w:val="00A85CA3"/>
    <w:rsid w:val="00A908F6"/>
    <w:rsid w:val="00A90D4A"/>
    <w:rsid w:val="00A942E3"/>
    <w:rsid w:val="00A95B5C"/>
    <w:rsid w:val="00AA0652"/>
    <w:rsid w:val="00AA2D83"/>
    <w:rsid w:val="00AA3AA7"/>
    <w:rsid w:val="00AA5058"/>
    <w:rsid w:val="00AA5139"/>
    <w:rsid w:val="00AA6BF6"/>
    <w:rsid w:val="00AB04DE"/>
    <w:rsid w:val="00AB1FDA"/>
    <w:rsid w:val="00AB2137"/>
    <w:rsid w:val="00AC00EA"/>
    <w:rsid w:val="00AC2EB9"/>
    <w:rsid w:val="00AC3DB7"/>
    <w:rsid w:val="00AC401A"/>
    <w:rsid w:val="00AC65A7"/>
    <w:rsid w:val="00AC70D0"/>
    <w:rsid w:val="00AC72E1"/>
    <w:rsid w:val="00AD02F1"/>
    <w:rsid w:val="00AD7103"/>
    <w:rsid w:val="00AD7E2E"/>
    <w:rsid w:val="00AE0710"/>
    <w:rsid w:val="00AE107D"/>
    <w:rsid w:val="00AE1502"/>
    <w:rsid w:val="00AE25B8"/>
    <w:rsid w:val="00AE2FB4"/>
    <w:rsid w:val="00AE3BEF"/>
    <w:rsid w:val="00AE4DF4"/>
    <w:rsid w:val="00AE6E2B"/>
    <w:rsid w:val="00AF0AB6"/>
    <w:rsid w:val="00AF0F76"/>
    <w:rsid w:val="00AF2926"/>
    <w:rsid w:val="00AF2FF8"/>
    <w:rsid w:val="00AF3B45"/>
    <w:rsid w:val="00AF564C"/>
    <w:rsid w:val="00B04F8F"/>
    <w:rsid w:val="00B0675C"/>
    <w:rsid w:val="00B07FF0"/>
    <w:rsid w:val="00B123C0"/>
    <w:rsid w:val="00B1285F"/>
    <w:rsid w:val="00B12B66"/>
    <w:rsid w:val="00B20D0E"/>
    <w:rsid w:val="00B22779"/>
    <w:rsid w:val="00B27506"/>
    <w:rsid w:val="00B305D1"/>
    <w:rsid w:val="00B30E39"/>
    <w:rsid w:val="00B30FD2"/>
    <w:rsid w:val="00B33098"/>
    <w:rsid w:val="00B339AB"/>
    <w:rsid w:val="00B3653B"/>
    <w:rsid w:val="00B41F65"/>
    <w:rsid w:val="00B44B66"/>
    <w:rsid w:val="00B46296"/>
    <w:rsid w:val="00B52F58"/>
    <w:rsid w:val="00B54D4C"/>
    <w:rsid w:val="00B552C8"/>
    <w:rsid w:val="00B57E7E"/>
    <w:rsid w:val="00B61AE2"/>
    <w:rsid w:val="00B626A2"/>
    <w:rsid w:val="00B64D66"/>
    <w:rsid w:val="00B70A83"/>
    <w:rsid w:val="00B77B02"/>
    <w:rsid w:val="00B82BD7"/>
    <w:rsid w:val="00B8458E"/>
    <w:rsid w:val="00B86A76"/>
    <w:rsid w:val="00B9127E"/>
    <w:rsid w:val="00B9236D"/>
    <w:rsid w:val="00B94647"/>
    <w:rsid w:val="00B94F22"/>
    <w:rsid w:val="00B95D2C"/>
    <w:rsid w:val="00B97223"/>
    <w:rsid w:val="00BA1DD1"/>
    <w:rsid w:val="00BA2022"/>
    <w:rsid w:val="00BA3188"/>
    <w:rsid w:val="00BA3717"/>
    <w:rsid w:val="00BA3962"/>
    <w:rsid w:val="00BA76F3"/>
    <w:rsid w:val="00BA79C8"/>
    <w:rsid w:val="00BB5418"/>
    <w:rsid w:val="00BC2CD4"/>
    <w:rsid w:val="00BC4577"/>
    <w:rsid w:val="00BC5692"/>
    <w:rsid w:val="00BD147A"/>
    <w:rsid w:val="00BD7556"/>
    <w:rsid w:val="00BE2312"/>
    <w:rsid w:val="00BE432C"/>
    <w:rsid w:val="00BE66B4"/>
    <w:rsid w:val="00BF11B4"/>
    <w:rsid w:val="00BF3777"/>
    <w:rsid w:val="00BF5ED9"/>
    <w:rsid w:val="00BF6D57"/>
    <w:rsid w:val="00C03E40"/>
    <w:rsid w:val="00C046BF"/>
    <w:rsid w:val="00C06B29"/>
    <w:rsid w:val="00C14D53"/>
    <w:rsid w:val="00C20054"/>
    <w:rsid w:val="00C246DD"/>
    <w:rsid w:val="00C25357"/>
    <w:rsid w:val="00C306EE"/>
    <w:rsid w:val="00C30A10"/>
    <w:rsid w:val="00C312AF"/>
    <w:rsid w:val="00C31D49"/>
    <w:rsid w:val="00C33472"/>
    <w:rsid w:val="00C36654"/>
    <w:rsid w:val="00C37448"/>
    <w:rsid w:val="00C40787"/>
    <w:rsid w:val="00C5026A"/>
    <w:rsid w:val="00C50730"/>
    <w:rsid w:val="00C53635"/>
    <w:rsid w:val="00C60D60"/>
    <w:rsid w:val="00C65CDD"/>
    <w:rsid w:val="00C666F9"/>
    <w:rsid w:val="00C6713D"/>
    <w:rsid w:val="00C67739"/>
    <w:rsid w:val="00C67807"/>
    <w:rsid w:val="00C729E5"/>
    <w:rsid w:val="00C72DAF"/>
    <w:rsid w:val="00C8197C"/>
    <w:rsid w:val="00C8651B"/>
    <w:rsid w:val="00C90CD7"/>
    <w:rsid w:val="00C922B4"/>
    <w:rsid w:val="00C9468A"/>
    <w:rsid w:val="00C96D38"/>
    <w:rsid w:val="00CA04EC"/>
    <w:rsid w:val="00CA191C"/>
    <w:rsid w:val="00CB25DE"/>
    <w:rsid w:val="00CB3884"/>
    <w:rsid w:val="00CB3A52"/>
    <w:rsid w:val="00CB4E87"/>
    <w:rsid w:val="00CC10EA"/>
    <w:rsid w:val="00CC5D2A"/>
    <w:rsid w:val="00CC73CF"/>
    <w:rsid w:val="00CD02B7"/>
    <w:rsid w:val="00CD5568"/>
    <w:rsid w:val="00CE4FF4"/>
    <w:rsid w:val="00CF4214"/>
    <w:rsid w:val="00CF45B7"/>
    <w:rsid w:val="00CF759D"/>
    <w:rsid w:val="00D0000B"/>
    <w:rsid w:val="00D00B55"/>
    <w:rsid w:val="00D063E5"/>
    <w:rsid w:val="00D2109A"/>
    <w:rsid w:val="00D247A8"/>
    <w:rsid w:val="00D24C2B"/>
    <w:rsid w:val="00D2547A"/>
    <w:rsid w:val="00D27573"/>
    <w:rsid w:val="00D27747"/>
    <w:rsid w:val="00D309A1"/>
    <w:rsid w:val="00D311FC"/>
    <w:rsid w:val="00D3154C"/>
    <w:rsid w:val="00D3383D"/>
    <w:rsid w:val="00D37E76"/>
    <w:rsid w:val="00D4439F"/>
    <w:rsid w:val="00D469BB"/>
    <w:rsid w:val="00D55936"/>
    <w:rsid w:val="00D6004D"/>
    <w:rsid w:val="00D611D2"/>
    <w:rsid w:val="00D619A6"/>
    <w:rsid w:val="00D6730B"/>
    <w:rsid w:val="00D7285A"/>
    <w:rsid w:val="00D72E3B"/>
    <w:rsid w:val="00D734B3"/>
    <w:rsid w:val="00D7454B"/>
    <w:rsid w:val="00D75388"/>
    <w:rsid w:val="00D76E2B"/>
    <w:rsid w:val="00D776ED"/>
    <w:rsid w:val="00D84241"/>
    <w:rsid w:val="00D86FB9"/>
    <w:rsid w:val="00D875A6"/>
    <w:rsid w:val="00D96659"/>
    <w:rsid w:val="00DA25E9"/>
    <w:rsid w:val="00DA360A"/>
    <w:rsid w:val="00DA43D4"/>
    <w:rsid w:val="00DA4A37"/>
    <w:rsid w:val="00DA52C7"/>
    <w:rsid w:val="00DB05E0"/>
    <w:rsid w:val="00DB28D2"/>
    <w:rsid w:val="00DB2B27"/>
    <w:rsid w:val="00DB395C"/>
    <w:rsid w:val="00DB6D46"/>
    <w:rsid w:val="00DC1499"/>
    <w:rsid w:val="00DC2FE8"/>
    <w:rsid w:val="00DC33CF"/>
    <w:rsid w:val="00DC56BA"/>
    <w:rsid w:val="00DD526A"/>
    <w:rsid w:val="00DE1836"/>
    <w:rsid w:val="00DE300D"/>
    <w:rsid w:val="00DE5E93"/>
    <w:rsid w:val="00DE7C14"/>
    <w:rsid w:val="00DF0070"/>
    <w:rsid w:val="00DF3A3C"/>
    <w:rsid w:val="00DF6900"/>
    <w:rsid w:val="00DF6A22"/>
    <w:rsid w:val="00DF724B"/>
    <w:rsid w:val="00E002F8"/>
    <w:rsid w:val="00E04277"/>
    <w:rsid w:val="00E062C9"/>
    <w:rsid w:val="00E06F8F"/>
    <w:rsid w:val="00E075AF"/>
    <w:rsid w:val="00E07CA4"/>
    <w:rsid w:val="00E11164"/>
    <w:rsid w:val="00E1177F"/>
    <w:rsid w:val="00E14000"/>
    <w:rsid w:val="00E1520C"/>
    <w:rsid w:val="00E15879"/>
    <w:rsid w:val="00E16537"/>
    <w:rsid w:val="00E17E62"/>
    <w:rsid w:val="00E21563"/>
    <w:rsid w:val="00E245A3"/>
    <w:rsid w:val="00E24670"/>
    <w:rsid w:val="00E3071C"/>
    <w:rsid w:val="00E402AB"/>
    <w:rsid w:val="00E403CE"/>
    <w:rsid w:val="00E43200"/>
    <w:rsid w:val="00E43A7C"/>
    <w:rsid w:val="00E44417"/>
    <w:rsid w:val="00E44633"/>
    <w:rsid w:val="00E45119"/>
    <w:rsid w:val="00E4604F"/>
    <w:rsid w:val="00E4662C"/>
    <w:rsid w:val="00E466C5"/>
    <w:rsid w:val="00E51C0D"/>
    <w:rsid w:val="00E52215"/>
    <w:rsid w:val="00E53F4A"/>
    <w:rsid w:val="00E567EC"/>
    <w:rsid w:val="00E579CD"/>
    <w:rsid w:val="00E622B3"/>
    <w:rsid w:val="00E631D1"/>
    <w:rsid w:val="00E635B5"/>
    <w:rsid w:val="00E64D64"/>
    <w:rsid w:val="00E67709"/>
    <w:rsid w:val="00E7709E"/>
    <w:rsid w:val="00E94D50"/>
    <w:rsid w:val="00EA07F2"/>
    <w:rsid w:val="00EA1398"/>
    <w:rsid w:val="00EA29C7"/>
    <w:rsid w:val="00EA4AD9"/>
    <w:rsid w:val="00EB41CF"/>
    <w:rsid w:val="00EB5AAD"/>
    <w:rsid w:val="00EC13CF"/>
    <w:rsid w:val="00EC15A5"/>
    <w:rsid w:val="00EC2DD8"/>
    <w:rsid w:val="00EC39BE"/>
    <w:rsid w:val="00EC7120"/>
    <w:rsid w:val="00ED1A9E"/>
    <w:rsid w:val="00ED1B43"/>
    <w:rsid w:val="00ED29D4"/>
    <w:rsid w:val="00ED3BA9"/>
    <w:rsid w:val="00ED472C"/>
    <w:rsid w:val="00ED524B"/>
    <w:rsid w:val="00ED6AEF"/>
    <w:rsid w:val="00ED7DCF"/>
    <w:rsid w:val="00EE0645"/>
    <w:rsid w:val="00EE6401"/>
    <w:rsid w:val="00EE68C8"/>
    <w:rsid w:val="00EF09F2"/>
    <w:rsid w:val="00EF1A18"/>
    <w:rsid w:val="00F01ADF"/>
    <w:rsid w:val="00F02710"/>
    <w:rsid w:val="00F03E58"/>
    <w:rsid w:val="00F07115"/>
    <w:rsid w:val="00F1199E"/>
    <w:rsid w:val="00F12D9E"/>
    <w:rsid w:val="00F14E59"/>
    <w:rsid w:val="00F21D5E"/>
    <w:rsid w:val="00F310E6"/>
    <w:rsid w:val="00F325F7"/>
    <w:rsid w:val="00F33058"/>
    <w:rsid w:val="00F37C39"/>
    <w:rsid w:val="00F40208"/>
    <w:rsid w:val="00F40684"/>
    <w:rsid w:val="00F416DB"/>
    <w:rsid w:val="00F50D86"/>
    <w:rsid w:val="00F53146"/>
    <w:rsid w:val="00F53C38"/>
    <w:rsid w:val="00F55302"/>
    <w:rsid w:val="00F5575F"/>
    <w:rsid w:val="00F57613"/>
    <w:rsid w:val="00F608B1"/>
    <w:rsid w:val="00F609B5"/>
    <w:rsid w:val="00F60B50"/>
    <w:rsid w:val="00F62ADF"/>
    <w:rsid w:val="00F62BB5"/>
    <w:rsid w:val="00F6635B"/>
    <w:rsid w:val="00F671EB"/>
    <w:rsid w:val="00F706E6"/>
    <w:rsid w:val="00F740AA"/>
    <w:rsid w:val="00F741B9"/>
    <w:rsid w:val="00F7495F"/>
    <w:rsid w:val="00F765C2"/>
    <w:rsid w:val="00F76D30"/>
    <w:rsid w:val="00F8123D"/>
    <w:rsid w:val="00F827E8"/>
    <w:rsid w:val="00F846FC"/>
    <w:rsid w:val="00F867F6"/>
    <w:rsid w:val="00F86DFE"/>
    <w:rsid w:val="00F90AC7"/>
    <w:rsid w:val="00F9460C"/>
    <w:rsid w:val="00F95AED"/>
    <w:rsid w:val="00F975F9"/>
    <w:rsid w:val="00FA276E"/>
    <w:rsid w:val="00FA4CC3"/>
    <w:rsid w:val="00FA5F3C"/>
    <w:rsid w:val="00FA759D"/>
    <w:rsid w:val="00FA77F1"/>
    <w:rsid w:val="00FB1778"/>
    <w:rsid w:val="00FB186E"/>
    <w:rsid w:val="00FB2C0F"/>
    <w:rsid w:val="00FB3730"/>
    <w:rsid w:val="00FB7379"/>
    <w:rsid w:val="00FB7697"/>
    <w:rsid w:val="00FC2A89"/>
    <w:rsid w:val="00FC31A6"/>
    <w:rsid w:val="00FD07A1"/>
    <w:rsid w:val="00FD10DB"/>
    <w:rsid w:val="00FD6008"/>
    <w:rsid w:val="00FD7CE7"/>
    <w:rsid w:val="00FF437D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72565"/>
  <w15:docId w15:val="{9A399705-93F0-4C70-9886-A0275B55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EB2"/>
  </w:style>
  <w:style w:type="paragraph" w:styleId="Balk1">
    <w:name w:val="heading 1"/>
    <w:basedOn w:val="Normal"/>
    <w:next w:val="Normal"/>
    <w:link w:val="Balk1Char"/>
    <w:uiPriority w:val="9"/>
    <w:qFormat/>
    <w:rsid w:val="008743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D27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1F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B0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7B02"/>
  </w:style>
  <w:style w:type="paragraph" w:styleId="AltBilgi">
    <w:name w:val="footer"/>
    <w:basedOn w:val="Normal"/>
    <w:link w:val="Al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7B02"/>
  </w:style>
  <w:style w:type="table" w:styleId="TabloKlavuzu">
    <w:name w:val="Table Grid"/>
    <w:basedOn w:val="NormalTablo"/>
    <w:uiPriority w:val="59"/>
    <w:rsid w:val="00F8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E09F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E09F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E09F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E09F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E09FF"/>
    <w:rPr>
      <w:b/>
      <w:bCs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B86A76"/>
    <w:rPr>
      <w:i/>
      <w:iCs/>
    </w:rPr>
  </w:style>
  <w:style w:type="character" w:styleId="Kpr">
    <w:name w:val="Hyperlink"/>
    <w:basedOn w:val="VarsaylanParagrafYazTipi"/>
    <w:uiPriority w:val="99"/>
    <w:unhideWhenUsed/>
    <w:rsid w:val="00950DB4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D2757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743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zeltme">
    <w:name w:val="Revision"/>
    <w:hidden/>
    <w:uiPriority w:val="99"/>
    <w:semiHidden/>
    <w:rsid w:val="00553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098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5D5D5"/>
                <w:right w:val="none" w:sz="0" w:space="0" w:color="auto"/>
              </w:divBdr>
              <w:divsChild>
                <w:div w:id="843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9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65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5D5D5"/>
                      </w:divBdr>
                    </w:div>
                    <w:div w:id="44839882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5D5D5"/>
                      </w:divBdr>
                    </w:div>
                    <w:div w:id="4356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5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9581E3D91D8B147B5443BF62A870E3D" ma:contentTypeVersion="2" ma:contentTypeDescription="Yeni belge oluşturun." ma:contentTypeScope="" ma:versionID="883f6c7e501ca211fb63ec73553ead8d">
  <xsd:schema xmlns:xsd="http://www.w3.org/2001/XMLSchema" xmlns:xs="http://www.w3.org/2001/XMLSchema" xmlns:p="http://schemas.microsoft.com/office/2006/metadata/properties" xmlns:ns3="42f27233-db0d-445f-b261-d63c8835c413" targetNamespace="http://schemas.microsoft.com/office/2006/metadata/properties" ma:root="true" ma:fieldsID="2a3b123b5da5a06f8e1c686fc52374b0" ns3:_="">
    <xsd:import namespace="42f27233-db0d-445f-b261-d63c8835c4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27233-db0d-445f-b261-d63c8835c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057E1A-78ED-4DCF-8F3F-DFFDE8612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D4DFB8-C8E9-448F-A9DB-487D675857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BA727E-EBB8-46A5-889F-2ADBCB370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27233-db0d-445f-b261-d63c8835c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8CC9D8-0CCB-4039-9858-96BF25C6D3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Mimario Gayrimenkul Insaat Musavirlik</cp:lastModifiedBy>
  <cp:revision>75</cp:revision>
  <cp:lastPrinted>2020-06-30T10:23:00Z</cp:lastPrinted>
  <dcterms:created xsi:type="dcterms:W3CDTF">2024-11-08T07:55:00Z</dcterms:created>
  <dcterms:modified xsi:type="dcterms:W3CDTF">2025-05-02T15:59:00Z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0x01010049581E3D91D8B147B5443BF62A870E3D</vt:lpwstr>
  </property>
</Properties>
</file>